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>Year</w:t>
      </w:r>
      <w:r w:rsidR="00B17DCC">
        <w:rPr>
          <w:b/>
          <w:sz w:val="24"/>
          <w:szCs w:val="24"/>
        </w:rPr>
        <w:t xml:space="preserve"> Pre-school    </w:t>
      </w:r>
      <w:r w:rsidR="008D4E1A">
        <w:rPr>
          <w:b/>
          <w:sz w:val="24"/>
          <w:szCs w:val="24"/>
        </w:rPr>
        <w:t>Houses and Homes</w:t>
      </w:r>
    </w:p>
    <w:tbl>
      <w:tblPr>
        <w:tblStyle w:val="TableGrid"/>
        <w:tblW w:w="538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2837"/>
        <w:gridCol w:w="3119"/>
        <w:gridCol w:w="2551"/>
        <w:gridCol w:w="3116"/>
      </w:tblGrid>
      <w:tr w:rsidR="00257D1F" w:rsidTr="00257D1F">
        <w:trPr>
          <w:trHeight w:val="287"/>
        </w:trPr>
        <w:tc>
          <w:tcPr>
            <w:tcW w:w="1132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944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1038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849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1037" w:type="pct"/>
            <w:shd w:val="clear" w:color="auto" w:fill="E7E6E6" w:themeFill="background2"/>
          </w:tcPr>
          <w:p w:rsidR="006D05EE" w:rsidRDefault="006D05EE" w:rsidP="009A18ED">
            <w:r>
              <w:t>Friday</w:t>
            </w:r>
          </w:p>
        </w:tc>
      </w:tr>
      <w:tr w:rsidR="006D05EE" w:rsidTr="00257D1F">
        <w:trPr>
          <w:trHeight w:val="287"/>
        </w:trPr>
        <w:tc>
          <w:tcPr>
            <w:tcW w:w="1132" w:type="pct"/>
          </w:tcPr>
          <w:p w:rsidR="00B17DCC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hyperlink r:id="rId7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https://www.youtube.com/watch?v=DP9jd1Ug2y4</w:t>
              </w:r>
            </w:hyperlink>
          </w:p>
          <w:p w:rsidR="00857F56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</w:p>
          <w:p w:rsidR="00857F56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1</w:t>
            </w:r>
          </w:p>
          <w:p w:rsidR="00857F56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Letters and sounds </w:t>
            </w:r>
          </w:p>
          <w:p w:rsidR="00857F56" w:rsidRPr="00857F56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Phase 1 </w:t>
            </w:r>
            <w:proofErr w:type="spellStart"/>
            <w:r w:rsidRPr="00857F56">
              <w:rPr>
                <w:rFonts w:ascii="SassoonPrimaryInfant" w:hAnsi="SassoonPrimaryInfant"/>
              </w:rPr>
              <w:t>Roly</w:t>
            </w:r>
            <w:proofErr w:type="spellEnd"/>
            <w:r w:rsidRPr="00857F56">
              <w:rPr>
                <w:rFonts w:ascii="SassoonPrimaryInfant" w:hAnsi="SassoonPrimaryInfant"/>
              </w:rPr>
              <w:t xml:space="preserve"> Poly game</w:t>
            </w:r>
          </w:p>
          <w:p w:rsidR="00857F56" w:rsidRPr="00857F56" w:rsidRDefault="00857F5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 w:rsidRPr="00857F56">
              <w:rPr>
                <w:rFonts w:ascii="SassoonPrimaryInfant" w:hAnsi="SassoonPrimaryInfant"/>
              </w:rPr>
              <w:t xml:space="preserve">Rehearse the rhyme with the actions (rotating hand over hand as in the song ‘Wind the bobbin up’). Ro … </w:t>
            </w:r>
            <w:proofErr w:type="spellStart"/>
            <w:r w:rsidRPr="00857F56">
              <w:rPr>
                <w:rFonts w:ascii="SassoonPrimaryInfant" w:hAnsi="SassoonPrimaryInfant"/>
              </w:rPr>
              <w:t>ly</w:t>
            </w:r>
            <w:proofErr w:type="spellEnd"/>
            <w:r w:rsidRPr="00857F56">
              <w:rPr>
                <w:rFonts w:ascii="SassoonPrimaryInfant" w:hAnsi="SassoonPrimaryInfant"/>
              </w:rPr>
              <w:t xml:space="preserve"> … </w:t>
            </w:r>
            <w:proofErr w:type="spellStart"/>
            <w:r w:rsidRPr="00857F56">
              <w:rPr>
                <w:rFonts w:ascii="SassoonPrimaryInfant" w:hAnsi="SassoonPrimaryInfant"/>
              </w:rPr>
              <w:t>po</w:t>
            </w:r>
            <w:proofErr w:type="spellEnd"/>
            <w:r w:rsidRPr="00857F56">
              <w:rPr>
                <w:rFonts w:ascii="SassoonPrimaryInfant" w:hAnsi="SassoonPrimaryInfant"/>
              </w:rPr>
              <w:t xml:space="preserve"> … </w:t>
            </w:r>
            <w:proofErr w:type="spellStart"/>
            <w:r w:rsidRPr="00857F56">
              <w:rPr>
                <w:rFonts w:ascii="SassoonPrimaryInfant" w:hAnsi="SassoonPrimaryInfant"/>
              </w:rPr>
              <w:t>ly</w:t>
            </w:r>
            <w:proofErr w:type="spellEnd"/>
            <w:r w:rsidRPr="00857F56">
              <w:rPr>
                <w:rFonts w:ascii="SassoonPrimaryInfant" w:hAnsi="SassoonPrimaryInfant"/>
              </w:rPr>
              <w:t xml:space="preserve"> … ever … so … slowly Ro … </w:t>
            </w:r>
            <w:proofErr w:type="spellStart"/>
            <w:r w:rsidRPr="00857F56">
              <w:rPr>
                <w:rFonts w:ascii="SassoonPrimaryInfant" w:hAnsi="SassoonPrimaryInfant"/>
              </w:rPr>
              <w:t>ly</w:t>
            </w:r>
            <w:proofErr w:type="spellEnd"/>
            <w:r w:rsidRPr="00857F56">
              <w:rPr>
                <w:rFonts w:ascii="SassoonPrimaryInfant" w:hAnsi="SassoonPrimaryInfant"/>
              </w:rPr>
              <w:t xml:space="preserve"> … poly faster. (Increase the speed of the action as you increase the speed of the rhyme.) Now add in new verses, such as: Stamp … </w:t>
            </w:r>
            <w:proofErr w:type="gramStart"/>
            <w:r w:rsidRPr="00857F56">
              <w:rPr>
                <w:rFonts w:ascii="SassoonPrimaryInfant" w:hAnsi="SassoonPrimaryInfant"/>
              </w:rPr>
              <w:t>your</w:t>
            </w:r>
            <w:proofErr w:type="gramEnd"/>
            <w:r w:rsidRPr="00857F56">
              <w:rPr>
                <w:rFonts w:ascii="SassoonPrimaryInfant" w:hAnsi="SassoonPrimaryInfant"/>
              </w:rPr>
              <w:t xml:space="preserve"> … feet … ever … so … slowly Stamp … your feet faster. Ask the children to suggest sounds and movements to be incorporated into the song. Say hello ever so quietly Say HELLO LOUDER!</w:t>
            </w:r>
          </w:p>
          <w:p w:rsidR="00857F56" w:rsidRDefault="00D94FA6" w:rsidP="008D4E1A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2</w:t>
            </w:r>
          </w:p>
          <w:p w:rsidR="00D94FA6" w:rsidRPr="009F6215" w:rsidRDefault="00D94FA6" w:rsidP="007A2C4F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Create a pairs game together with </w:t>
            </w:r>
            <w:r w:rsidR="007A2C4F">
              <w:rPr>
                <w:rFonts w:ascii="SassoonPrimaryInfant" w:hAnsi="SassoonPrimaryInfant"/>
              </w:rPr>
              <w:t>different shaped houses</w:t>
            </w:r>
          </w:p>
          <w:p w:rsidR="004E40AF" w:rsidRPr="008D4E1A" w:rsidRDefault="004E40AF" w:rsidP="008D4E1A">
            <w:pPr>
              <w:pStyle w:val="ListParagraph"/>
              <w:spacing w:after="0" w:line="240" w:lineRule="auto"/>
              <w:rPr>
                <w:rFonts w:ascii="SassoonPrimaryInfant" w:hAnsi="SassoonPrimaryInfant"/>
              </w:rPr>
            </w:pPr>
          </w:p>
          <w:p w:rsidR="006D05EE" w:rsidRPr="009F6215" w:rsidRDefault="006D05EE" w:rsidP="009A18ED">
            <w:pPr>
              <w:rPr>
                <w:rFonts w:ascii="SassoonPrimaryInfant" w:hAnsi="SassoonPrimaryInfant"/>
              </w:rPr>
            </w:pPr>
          </w:p>
        </w:tc>
        <w:tc>
          <w:tcPr>
            <w:tcW w:w="944" w:type="pct"/>
          </w:tcPr>
          <w:p w:rsidR="00107F49" w:rsidRDefault="00857F56" w:rsidP="008D4E1A">
            <w:pPr>
              <w:rPr>
                <w:rFonts w:ascii="SassoonPrimaryInfant" w:hAnsi="SassoonPrimaryInfant"/>
              </w:rPr>
            </w:pPr>
            <w:hyperlink r:id="rId8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https://www.youtube.com/watch?v=jBsBgkyYB68</w:t>
              </w:r>
            </w:hyperlink>
          </w:p>
          <w:p w:rsidR="00857F56" w:rsidRDefault="00857F56" w:rsidP="008D4E1A">
            <w:pPr>
              <w:rPr>
                <w:rFonts w:ascii="SassoonPrimaryInfant" w:hAnsi="SassoonPrimaryInfant"/>
              </w:rPr>
            </w:pPr>
          </w:p>
          <w:p w:rsidR="00857F56" w:rsidRDefault="00857F56" w:rsidP="00857F56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1</w:t>
            </w:r>
          </w:p>
          <w:p w:rsidR="00D94FA6" w:rsidRDefault="00D94FA6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Top marks </w:t>
            </w:r>
          </w:p>
          <w:p w:rsidR="00D94FA6" w:rsidRDefault="00D94FA6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Decorate the Christmas tree game</w:t>
            </w:r>
          </w:p>
          <w:p w:rsidR="00857F56" w:rsidRDefault="00D94FA6" w:rsidP="008D4E1A">
            <w:pPr>
              <w:rPr>
                <w:rFonts w:ascii="SassoonPrimaryInfant" w:hAnsi="SassoonPrimaryInfant"/>
              </w:rPr>
            </w:pPr>
            <w:hyperlink r:id="rId9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https://www.topmarks.co.uk/christmas/decorate-tree</w:t>
              </w:r>
            </w:hyperlink>
          </w:p>
          <w:p w:rsidR="00937F18" w:rsidRDefault="00937F18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2</w:t>
            </w:r>
          </w:p>
          <w:p w:rsidR="00D94FA6" w:rsidRDefault="00D94FA6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Christmas sequencing game</w:t>
            </w:r>
          </w:p>
          <w:p w:rsidR="00D94FA6" w:rsidRDefault="00D94FA6" w:rsidP="008D4E1A">
            <w:pPr>
              <w:rPr>
                <w:rFonts w:ascii="SassoonPrimaryInfant" w:hAnsi="SassoonPrimaryInfant"/>
              </w:rPr>
            </w:pPr>
            <w:hyperlink r:id="rId10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https://www.topmarks.co.uk/ordering-and-sequencing/christmas-patterns</w:t>
              </w:r>
            </w:hyperlink>
          </w:p>
          <w:p w:rsidR="00D94FA6" w:rsidRDefault="00D94FA6" w:rsidP="008D4E1A">
            <w:pPr>
              <w:rPr>
                <w:rFonts w:ascii="SassoonPrimaryInfant" w:hAnsi="SassoonPrimaryInfant"/>
              </w:rPr>
            </w:pPr>
          </w:p>
          <w:p w:rsidR="00706F0E" w:rsidRDefault="00937F18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3</w:t>
            </w:r>
          </w:p>
          <w:p w:rsidR="00937F18" w:rsidRDefault="00937F18" w:rsidP="008D4E1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Writing a letter to </w:t>
            </w:r>
            <w:proofErr w:type="spellStart"/>
            <w:r>
              <w:rPr>
                <w:rFonts w:ascii="SassoonPrimaryInfant" w:hAnsi="SassoonPrimaryInfant"/>
              </w:rPr>
              <w:t>santa</w:t>
            </w:r>
            <w:proofErr w:type="spellEnd"/>
            <w:r>
              <w:rPr>
                <w:rFonts w:ascii="SassoonPrimaryInfant" w:hAnsi="SassoonPrimaryInfant"/>
              </w:rPr>
              <w:t>, draw the pictures of the toys you would like.</w:t>
            </w:r>
          </w:p>
          <w:p w:rsidR="007A2C4F" w:rsidRDefault="007A2C4F" w:rsidP="008D4E1A">
            <w:pPr>
              <w:rPr>
                <w:rFonts w:ascii="SassoonPrimaryInfant" w:hAnsi="SassoonPrimaryInfant"/>
              </w:rPr>
            </w:pPr>
          </w:p>
          <w:p w:rsidR="00706F0E" w:rsidRPr="009F6215" w:rsidRDefault="00706F0E" w:rsidP="007A2C4F">
            <w:pPr>
              <w:rPr>
                <w:rFonts w:ascii="SassoonPrimaryInfant" w:hAnsi="SassoonPrimaryInfant"/>
              </w:rPr>
            </w:pPr>
          </w:p>
        </w:tc>
        <w:tc>
          <w:tcPr>
            <w:tcW w:w="1038" w:type="pct"/>
          </w:tcPr>
          <w:p w:rsidR="00A11F78" w:rsidRDefault="00857F56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hyperlink r:id="rId11" w:history="1">
              <w:r w:rsidRPr="005022C2">
                <w:rPr>
                  <w:rStyle w:val="Hyperlink"/>
                  <w:rFonts w:ascii="SassoonPrimaryInfant" w:hAnsi="SassoonPrimaryInfant" w:cs="Helvetica"/>
                  <w:sz w:val="20"/>
                  <w:szCs w:val="20"/>
                </w:rPr>
                <w:t>https://www.youtube.com/watch?v=gkstiMe2Ybs</w:t>
              </w:r>
            </w:hyperlink>
          </w:p>
          <w:p w:rsidR="00857F56" w:rsidRDefault="00857F56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857F56" w:rsidRDefault="00857F56" w:rsidP="00857F56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1</w:t>
            </w:r>
          </w:p>
          <w:p w:rsidR="00313F70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Make salt dough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(google recipe)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Activity 2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Create some Christmas decorations using the </w:t>
            </w:r>
            <w:proofErr w:type="spellStart"/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saltdough</w:t>
            </w:r>
            <w:proofErr w:type="spellEnd"/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. 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(</w:t>
            </w:r>
            <w:proofErr w:type="gramStart"/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try</w:t>
            </w:r>
            <w:proofErr w:type="gramEnd"/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 not to make the decorations too thick or they will take a long time to bake.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>Activity 3</w:t>
            </w:r>
          </w:p>
          <w:p w:rsidR="00937F18" w:rsidRDefault="00937F18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Draw some simple patterns on a piece of paper and then encourage your child to recreate the patterns in the left over flour/slat.  </w:t>
            </w:r>
          </w:p>
          <w:p w:rsidR="007A2C4F" w:rsidRDefault="007A2C4F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</w:p>
          <w:p w:rsidR="007A2C4F" w:rsidRDefault="007A2C4F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Activity 4 </w:t>
            </w:r>
          </w:p>
          <w:p w:rsidR="00313F70" w:rsidRPr="007A2C4F" w:rsidRDefault="007A2C4F" w:rsidP="00313F70">
            <w:pP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</w:pPr>
            <w:r>
              <w:rPr>
                <w:rFonts w:ascii="SassoonPrimaryInfant" w:hAnsi="SassoonPrimaryInfant" w:cs="Helvetica"/>
                <w:color w:val="353C41"/>
                <w:sz w:val="20"/>
                <w:szCs w:val="20"/>
              </w:rPr>
              <w:t xml:space="preserve">Look at different habitats for animals and make one using junk modelling. </w:t>
            </w:r>
          </w:p>
        </w:tc>
        <w:tc>
          <w:tcPr>
            <w:tcW w:w="849" w:type="pct"/>
          </w:tcPr>
          <w:p w:rsidR="00313F70" w:rsidRDefault="008D4E1A" w:rsidP="008D4E1A">
            <w:pPr>
              <w:pStyle w:val="ListParagraph"/>
              <w:spacing w:after="0" w:line="240" w:lineRule="auto"/>
              <w:ind w:left="0"/>
            </w:pPr>
            <w:r>
              <w:t xml:space="preserve">Christmas Jumper day </w:t>
            </w:r>
          </w:p>
          <w:p w:rsidR="00857F56" w:rsidRDefault="00857F56" w:rsidP="00857F56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hyperlink r:id="rId12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https://www.youtube.com/watch?v=DP9jd1Ug2y4</w:t>
              </w:r>
            </w:hyperlink>
          </w:p>
          <w:p w:rsidR="00857F56" w:rsidRDefault="00857F56" w:rsidP="008D4E1A">
            <w:pPr>
              <w:pStyle w:val="ListParagraph"/>
              <w:spacing w:after="0" w:line="240" w:lineRule="auto"/>
              <w:ind w:left="0"/>
            </w:pPr>
          </w:p>
          <w:p w:rsidR="00857F56" w:rsidRPr="007A2C4F" w:rsidRDefault="00857F56" w:rsidP="00857F56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>Activity 1</w:t>
            </w:r>
          </w:p>
          <w:p w:rsidR="00A11F78" w:rsidRPr="007A2C4F" w:rsidRDefault="00937F18" w:rsidP="00753B86">
            <w:pPr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>If you have any paints and the salt dough is dry, paint the decorations or use felt tips.</w:t>
            </w:r>
          </w:p>
          <w:p w:rsidR="00937F18" w:rsidRPr="007A2C4F" w:rsidRDefault="00937F18" w:rsidP="00753B86">
            <w:pPr>
              <w:rPr>
                <w:rFonts w:ascii="SassoonPrimaryInfant" w:hAnsi="SassoonPrimaryInfant"/>
              </w:rPr>
            </w:pPr>
          </w:p>
          <w:p w:rsidR="00937F18" w:rsidRPr="007A2C4F" w:rsidRDefault="00937F18" w:rsidP="00753B86">
            <w:pPr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>Activity 2</w:t>
            </w:r>
          </w:p>
          <w:p w:rsidR="00937F18" w:rsidRPr="007A2C4F" w:rsidRDefault="00937F18" w:rsidP="00753B86">
            <w:pPr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>Design your own Christmas jumper</w:t>
            </w:r>
          </w:p>
          <w:p w:rsidR="00937F18" w:rsidRPr="007A2C4F" w:rsidRDefault="00937F18" w:rsidP="00753B86">
            <w:pPr>
              <w:rPr>
                <w:rFonts w:ascii="SassoonPrimaryInfant" w:hAnsi="SassoonPrimaryInfant"/>
              </w:rPr>
            </w:pPr>
          </w:p>
          <w:p w:rsidR="00937F18" w:rsidRPr="007A2C4F" w:rsidRDefault="00937F18" w:rsidP="00753B86">
            <w:pPr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>Activity 3</w:t>
            </w:r>
          </w:p>
          <w:p w:rsidR="00A11F78" w:rsidRPr="007A2C4F" w:rsidRDefault="00937F18" w:rsidP="009A18ED">
            <w:pPr>
              <w:rPr>
                <w:rFonts w:ascii="SassoonPrimaryInfant" w:hAnsi="SassoonPrimaryInfant"/>
              </w:rPr>
            </w:pPr>
            <w:r w:rsidRPr="007A2C4F">
              <w:rPr>
                <w:rFonts w:ascii="SassoonPrimaryInfant" w:hAnsi="SassoonPrimaryInfant"/>
              </w:rPr>
              <w:t xml:space="preserve">Create </w:t>
            </w:r>
            <w:r w:rsidR="007A2C4F" w:rsidRPr="007A2C4F">
              <w:rPr>
                <w:rFonts w:ascii="SassoonPrimaryInfant" w:hAnsi="SassoonPrimaryInfant"/>
              </w:rPr>
              <w:t xml:space="preserve">a place for an elf to sleep </w:t>
            </w:r>
          </w:p>
          <w:p w:rsidR="00313F70" w:rsidRDefault="00313F70" w:rsidP="009A18ED"/>
        </w:tc>
        <w:tc>
          <w:tcPr>
            <w:tcW w:w="1037" w:type="pct"/>
          </w:tcPr>
          <w:p w:rsidR="00313F70" w:rsidRDefault="008D4E1A" w:rsidP="008D4E1A">
            <w:pPr>
              <w:pStyle w:val="ListParagraph"/>
              <w:spacing w:after="0" w:line="240" w:lineRule="auto"/>
              <w:ind w:left="0"/>
            </w:pPr>
            <w:r>
              <w:t>Christmas Jumper day</w:t>
            </w:r>
          </w:p>
          <w:p w:rsidR="00857F56" w:rsidRDefault="00857F56" w:rsidP="00857F56">
            <w:pPr>
              <w:rPr>
                <w:rFonts w:ascii="SassoonPrimaryInfant" w:hAnsi="SassoonPrimaryInfant"/>
              </w:rPr>
            </w:pPr>
            <w:hyperlink r:id="rId13" w:history="1">
              <w:r w:rsidRPr="005022C2">
                <w:rPr>
                  <w:rStyle w:val="Hyperlink"/>
                  <w:rFonts w:ascii="SassoonPrimaryInfant" w:hAnsi="SassoonPrimaryInfant"/>
                </w:rPr>
                <w:t>https://www.youtube.com/watch?v=jBsBgkyYB68</w:t>
              </w:r>
            </w:hyperlink>
          </w:p>
          <w:p w:rsidR="00313F70" w:rsidRDefault="00313F70" w:rsidP="00753B86">
            <w:pPr>
              <w:jc w:val="center"/>
            </w:pPr>
          </w:p>
          <w:p w:rsidR="00857F56" w:rsidRDefault="00857F56" w:rsidP="00857F56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Activity 1</w:t>
            </w:r>
          </w:p>
          <w:p w:rsidR="00857F56" w:rsidRDefault="007A2C4F" w:rsidP="00857F56">
            <w:r>
              <w:t>Draw some stockings and place numbers on them.</w:t>
            </w:r>
          </w:p>
          <w:p w:rsidR="007A2C4F" w:rsidRDefault="007A2C4F" w:rsidP="00857F56">
            <w:r>
              <w:t>Encourage your child to hang them/stick them or order them in the correct order.</w:t>
            </w:r>
          </w:p>
          <w:p w:rsidR="007A2C4F" w:rsidRDefault="007A2C4F" w:rsidP="00857F56"/>
          <w:p w:rsidR="007A2C4F" w:rsidRDefault="007A2C4F" w:rsidP="00857F56">
            <w:r>
              <w:t>Activity 2</w:t>
            </w:r>
          </w:p>
          <w:p w:rsidR="007A2C4F" w:rsidRDefault="007A2C4F" w:rsidP="00857F56">
            <w:r>
              <w:t>Design your own stocking.</w:t>
            </w:r>
          </w:p>
          <w:p w:rsidR="007A2C4F" w:rsidRDefault="007A2C4F" w:rsidP="00857F56"/>
          <w:p w:rsidR="007A2C4F" w:rsidRDefault="007A2C4F" w:rsidP="00857F56">
            <w:proofErr w:type="spellStart"/>
            <w:r>
              <w:t>Activitiy</w:t>
            </w:r>
            <w:proofErr w:type="spellEnd"/>
            <w:r>
              <w:t xml:space="preserve"> 3</w:t>
            </w:r>
          </w:p>
          <w:p w:rsidR="007A2C4F" w:rsidRDefault="007A2C4F" w:rsidP="00857F56"/>
          <w:p w:rsidR="007A2C4F" w:rsidRDefault="007A2C4F" w:rsidP="00857F56">
            <w:r>
              <w:t xml:space="preserve">Draw pictures of an elf or find Christmas objects of different sizes and encourage your child to order them in </w:t>
            </w:r>
            <w:proofErr w:type="spellStart"/>
            <w:r>
              <w:t>anyway</w:t>
            </w:r>
            <w:proofErr w:type="spellEnd"/>
            <w:r>
              <w:t xml:space="preserve"> they like explaining why they have ordered them like that. Now ask them to place them in size order.</w:t>
            </w:r>
            <w:bookmarkStart w:id="0" w:name="_GoBack"/>
            <w:bookmarkEnd w:id="0"/>
          </w:p>
          <w:p w:rsidR="00937F18" w:rsidRDefault="00937F18" w:rsidP="00857F56"/>
          <w:p w:rsidR="00937F18" w:rsidRDefault="00937F18" w:rsidP="00857F56"/>
          <w:p w:rsidR="00937F18" w:rsidRDefault="00937F18" w:rsidP="00857F56"/>
          <w:p w:rsidR="00937F18" w:rsidRDefault="00937F18" w:rsidP="00857F56"/>
          <w:p w:rsidR="00937F18" w:rsidRDefault="00937F18" w:rsidP="00857F56"/>
        </w:tc>
      </w:tr>
    </w:tbl>
    <w:p w:rsidR="00773855" w:rsidRPr="00773855" w:rsidRDefault="00773855" w:rsidP="00773855"/>
    <w:sectPr w:rsidR="00773855" w:rsidRPr="00773855" w:rsidSect="00773855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55" w:rsidRDefault="00773855" w:rsidP="00773855">
      <w:pPr>
        <w:spacing w:after="0" w:line="240" w:lineRule="auto"/>
      </w:pPr>
      <w:r>
        <w:separator/>
      </w:r>
    </w:p>
  </w:endnote>
  <w:end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55" w:rsidRDefault="00773855" w:rsidP="00773855">
      <w:pPr>
        <w:spacing w:after="0" w:line="240" w:lineRule="auto"/>
      </w:pPr>
      <w:r>
        <w:separator/>
      </w:r>
    </w:p>
  </w:footnote>
  <w:footnote w:type="continuationSeparator" w:id="0">
    <w:p w:rsidR="00773855" w:rsidRDefault="0077385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5AD"/>
    <w:multiLevelType w:val="hybridMultilevel"/>
    <w:tmpl w:val="1360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0D"/>
    <w:multiLevelType w:val="hybridMultilevel"/>
    <w:tmpl w:val="2FA8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2EA3"/>
    <w:multiLevelType w:val="hybridMultilevel"/>
    <w:tmpl w:val="A9105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C8D"/>
    <w:multiLevelType w:val="hybridMultilevel"/>
    <w:tmpl w:val="C15C8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5EE"/>
    <w:multiLevelType w:val="hybridMultilevel"/>
    <w:tmpl w:val="0CC6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6F65"/>
    <w:multiLevelType w:val="hybridMultilevel"/>
    <w:tmpl w:val="3C80604C"/>
    <w:lvl w:ilvl="0" w:tplc="A720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186"/>
    <w:multiLevelType w:val="hybridMultilevel"/>
    <w:tmpl w:val="79A2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7350"/>
    <w:multiLevelType w:val="hybridMultilevel"/>
    <w:tmpl w:val="E7BE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6354F"/>
    <w:rsid w:val="00107F49"/>
    <w:rsid w:val="001C7319"/>
    <w:rsid w:val="00257D1F"/>
    <w:rsid w:val="00313F70"/>
    <w:rsid w:val="004A4548"/>
    <w:rsid w:val="004E40AF"/>
    <w:rsid w:val="004F1A3B"/>
    <w:rsid w:val="00534C92"/>
    <w:rsid w:val="0064697E"/>
    <w:rsid w:val="006D05EE"/>
    <w:rsid w:val="00706F0E"/>
    <w:rsid w:val="00753B86"/>
    <w:rsid w:val="00773855"/>
    <w:rsid w:val="007A2C4F"/>
    <w:rsid w:val="007F2D2C"/>
    <w:rsid w:val="00857F56"/>
    <w:rsid w:val="008D4E1A"/>
    <w:rsid w:val="00937F18"/>
    <w:rsid w:val="009F6215"/>
    <w:rsid w:val="00A11F78"/>
    <w:rsid w:val="00B17DCC"/>
    <w:rsid w:val="00D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D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sBgkyYB68" TargetMode="External"/><Relationship Id="rId13" Type="http://schemas.openxmlformats.org/officeDocument/2006/relationships/hyperlink" Target="https://www.youtube.com/watch?v=jBsBgkyYB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9jd1Ug2y4" TargetMode="External"/><Relationship Id="rId12" Type="http://schemas.openxmlformats.org/officeDocument/2006/relationships/hyperlink" Target="https://www.youtube.com/watch?v=DP9jd1Ug2y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kstiMe2Yb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ordering-and-sequencing/christmas-patter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christmas/decorate-tr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2020-12-06T21:29:00Z</dcterms:created>
  <dcterms:modified xsi:type="dcterms:W3CDTF">2020-12-06T21:29:00Z</dcterms:modified>
</cp:coreProperties>
</file>