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FB6360">
        <w:rPr>
          <w:b/>
          <w:sz w:val="24"/>
          <w:szCs w:val="24"/>
        </w:rPr>
        <w:t>23</w:t>
      </w:r>
      <w:r w:rsidR="00B95BF7">
        <w:rPr>
          <w:b/>
          <w:sz w:val="24"/>
          <w:szCs w:val="24"/>
        </w:rPr>
        <w:t>/11/20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9"/>
        <w:gridCol w:w="2835"/>
        <w:gridCol w:w="2753"/>
        <w:gridCol w:w="2769"/>
        <w:gridCol w:w="2822"/>
      </w:tblGrid>
      <w:tr w:rsidR="00FB6360" w:rsidTr="00F97256">
        <w:trPr>
          <w:trHeight w:val="287"/>
        </w:trPr>
        <w:tc>
          <w:tcPr>
            <w:tcW w:w="993" w:type="pct"/>
            <w:shd w:val="clear" w:color="auto" w:fill="E7E6E6" w:themeFill="background2"/>
          </w:tcPr>
          <w:p w:rsidR="0032617D" w:rsidRDefault="0032617D" w:rsidP="008E6466">
            <w:r>
              <w:t>Monday</w:t>
            </w:r>
          </w:p>
        </w:tc>
        <w:tc>
          <w:tcPr>
            <w:tcW w:w="1016" w:type="pct"/>
            <w:shd w:val="clear" w:color="auto" w:fill="E7E6E6" w:themeFill="background2"/>
          </w:tcPr>
          <w:p w:rsidR="0032617D" w:rsidRDefault="0032617D" w:rsidP="008E6466">
            <w:r>
              <w:t>Tuesday</w:t>
            </w:r>
          </w:p>
        </w:tc>
        <w:tc>
          <w:tcPr>
            <w:tcW w:w="987" w:type="pct"/>
            <w:shd w:val="clear" w:color="auto" w:fill="E7E6E6" w:themeFill="background2"/>
          </w:tcPr>
          <w:p w:rsidR="0032617D" w:rsidRDefault="0032617D" w:rsidP="008E6466">
            <w:r>
              <w:t>Wednesday</w:t>
            </w:r>
          </w:p>
        </w:tc>
        <w:tc>
          <w:tcPr>
            <w:tcW w:w="993" w:type="pct"/>
            <w:shd w:val="clear" w:color="auto" w:fill="E7E6E6" w:themeFill="background2"/>
          </w:tcPr>
          <w:p w:rsidR="0032617D" w:rsidRDefault="0032617D" w:rsidP="008E6466">
            <w:r>
              <w:t>Thursday</w:t>
            </w:r>
          </w:p>
        </w:tc>
        <w:tc>
          <w:tcPr>
            <w:tcW w:w="1012" w:type="pct"/>
            <w:shd w:val="clear" w:color="auto" w:fill="E7E6E6" w:themeFill="background2"/>
          </w:tcPr>
          <w:p w:rsidR="0032617D" w:rsidRDefault="0032617D" w:rsidP="008E6466">
            <w:r>
              <w:t>Friday</w:t>
            </w:r>
          </w:p>
        </w:tc>
      </w:tr>
      <w:tr w:rsidR="0032617D" w:rsidTr="00F97256">
        <w:trPr>
          <w:trHeight w:val="287"/>
        </w:trPr>
        <w:tc>
          <w:tcPr>
            <w:tcW w:w="993" w:type="pct"/>
          </w:tcPr>
          <w:p w:rsidR="007B4C5F" w:rsidRPr="00B95BF7" w:rsidRDefault="0032617D" w:rsidP="008E6466">
            <w:r w:rsidRPr="00B95BF7">
              <w:t>Maths</w:t>
            </w:r>
          </w:p>
          <w:p w:rsidR="00B95BF7" w:rsidRDefault="00FB6360" w:rsidP="008E6466">
            <w:r>
              <w:t xml:space="preserve">Money lesson 1 </w:t>
            </w:r>
          </w:p>
          <w:p w:rsidR="00FB6360" w:rsidRDefault="00FB6360" w:rsidP="008E6466"/>
          <w:p w:rsidR="00FB6360" w:rsidRPr="00B95BF7" w:rsidRDefault="006A0B27" w:rsidP="008E6466">
            <w:hyperlink r:id="rId6" w:history="1">
              <w:r w:rsidR="00FB6360" w:rsidRPr="006A0B27">
                <w:rPr>
                  <w:rStyle w:val="Hyperlink"/>
                </w:rPr>
                <w:t>https://classroom.thenational.academy/lessons/revisiting-the-value-of-coins-comparing-value-74rkcr</w:t>
              </w:r>
            </w:hyperlink>
          </w:p>
          <w:p w:rsidR="0032617D" w:rsidRPr="00B95BF7" w:rsidRDefault="0032617D" w:rsidP="008E6466"/>
          <w:p w:rsidR="0032617D" w:rsidRPr="00B95BF7" w:rsidRDefault="0032617D" w:rsidP="008E6466"/>
        </w:tc>
        <w:tc>
          <w:tcPr>
            <w:tcW w:w="1016" w:type="pct"/>
          </w:tcPr>
          <w:p w:rsidR="0032617D" w:rsidRPr="00B95BF7" w:rsidRDefault="0032617D" w:rsidP="00136449">
            <w:r w:rsidRPr="00B95BF7">
              <w:t xml:space="preserve">Maths </w:t>
            </w:r>
          </w:p>
          <w:p w:rsidR="00B95BF7" w:rsidRDefault="00FB6360" w:rsidP="00FB6360">
            <w:r>
              <w:t xml:space="preserve">Money lesson 2 </w:t>
            </w:r>
          </w:p>
          <w:p w:rsidR="00FB6360" w:rsidRDefault="00FB6360" w:rsidP="00FB6360"/>
          <w:p w:rsidR="00FB6360" w:rsidRPr="00B95BF7" w:rsidRDefault="006A0B27" w:rsidP="00FB6360">
            <w:hyperlink r:id="rId7" w:history="1">
              <w:r w:rsidR="00FB6360" w:rsidRPr="006A0B27">
                <w:rPr>
                  <w:rStyle w:val="Hyperlink"/>
                </w:rPr>
                <w:t>https://classroom.thenational.academy/lessons/coins-and-notes-6wup4t</w:t>
              </w:r>
            </w:hyperlink>
          </w:p>
        </w:tc>
        <w:tc>
          <w:tcPr>
            <w:tcW w:w="987" w:type="pct"/>
          </w:tcPr>
          <w:p w:rsidR="0032617D" w:rsidRPr="00F20354" w:rsidRDefault="0032617D" w:rsidP="00136449">
            <w:r>
              <w:t>Maths</w:t>
            </w:r>
          </w:p>
          <w:p w:rsidR="00B95BF7" w:rsidRDefault="00FB6360" w:rsidP="00FB6360">
            <w:r>
              <w:t>Money lesson 3</w:t>
            </w:r>
          </w:p>
          <w:p w:rsidR="00FB6360" w:rsidRDefault="00FB6360" w:rsidP="00FB6360"/>
          <w:p w:rsidR="00FB6360" w:rsidRDefault="006A0B27" w:rsidP="00FB6360">
            <w:hyperlink r:id="rId8" w:history="1">
              <w:r w:rsidR="00FB6360" w:rsidRPr="006A0B27">
                <w:rPr>
                  <w:rStyle w:val="Hyperlink"/>
                </w:rPr>
                <w:t>https://classroom.thenational.academy/lessons/counting-money-in-a-set-of-coins-65h32d</w:t>
              </w:r>
            </w:hyperlink>
          </w:p>
        </w:tc>
        <w:tc>
          <w:tcPr>
            <w:tcW w:w="993" w:type="pct"/>
          </w:tcPr>
          <w:p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:rsidR="00B95BF7" w:rsidRDefault="00FB6360" w:rsidP="008E6466">
            <w:r>
              <w:t xml:space="preserve">Money lesson 4 </w:t>
            </w:r>
          </w:p>
          <w:p w:rsidR="00FB6360" w:rsidRDefault="00FB6360" w:rsidP="008E6466"/>
          <w:p w:rsidR="00B95BF7" w:rsidRPr="00F20354" w:rsidRDefault="006A0B27" w:rsidP="008E6466">
            <w:hyperlink r:id="rId9" w:history="1">
              <w:r w:rsidR="00FB6360" w:rsidRPr="006A0B27">
                <w:rPr>
                  <w:rStyle w:val="Hyperlink"/>
                </w:rPr>
                <w:t>https://classroom.thenational.academy/lessons/revisiting-the-value-of-coins-65jp2r</w:t>
              </w:r>
            </w:hyperlink>
          </w:p>
          <w:p w:rsidR="00B95BF7" w:rsidRDefault="00B95BF7" w:rsidP="008E6466"/>
          <w:p w:rsidR="0032617D" w:rsidRDefault="0032617D" w:rsidP="008E6466"/>
          <w:p w:rsidR="0032617D" w:rsidRPr="00136449" w:rsidRDefault="0032617D" w:rsidP="008E6466"/>
        </w:tc>
        <w:tc>
          <w:tcPr>
            <w:tcW w:w="1012" w:type="pct"/>
          </w:tcPr>
          <w:p w:rsidR="0032617D" w:rsidRDefault="0032617D" w:rsidP="00136449">
            <w:r>
              <w:t xml:space="preserve">Maths </w:t>
            </w:r>
          </w:p>
          <w:p w:rsidR="007B4C5F" w:rsidRDefault="00FB6360" w:rsidP="00B95BF7">
            <w:r>
              <w:t xml:space="preserve">Money lesson 5 </w:t>
            </w:r>
          </w:p>
          <w:p w:rsidR="00FB6360" w:rsidRDefault="00FB6360" w:rsidP="00B95BF7"/>
          <w:p w:rsidR="00FB6360" w:rsidRDefault="006A0B27" w:rsidP="00B95BF7">
            <w:hyperlink r:id="rId10" w:history="1">
              <w:r w:rsidR="00FB6360" w:rsidRPr="006A0B27">
                <w:rPr>
                  <w:rStyle w:val="Hyperlink"/>
                </w:rPr>
                <w:t>https://classroom.thenational.academy/lessons/change-from-a-pound-6wwkac</w:t>
              </w:r>
            </w:hyperlink>
          </w:p>
        </w:tc>
      </w:tr>
      <w:tr w:rsidR="00F97256" w:rsidTr="00F97256">
        <w:trPr>
          <w:trHeight w:val="287"/>
        </w:trPr>
        <w:tc>
          <w:tcPr>
            <w:tcW w:w="993" w:type="pct"/>
          </w:tcPr>
          <w:p w:rsidR="00F97256" w:rsidRDefault="00F97256" w:rsidP="00F97256">
            <w:r w:rsidRPr="00A31117">
              <w:t>English</w:t>
            </w:r>
          </w:p>
          <w:p w:rsidR="00F97256" w:rsidRPr="00A31117" w:rsidRDefault="006A0B27" w:rsidP="00F97256">
            <w:hyperlink r:id="rId11" w:history="1">
              <w:r w:rsidR="00F97256" w:rsidRPr="00A31117">
                <w:rPr>
                  <w:rStyle w:val="Hyperlink"/>
                </w:rPr>
                <w:t>To listen and respond to instructions.</w:t>
              </w:r>
            </w:hyperlink>
          </w:p>
        </w:tc>
        <w:tc>
          <w:tcPr>
            <w:tcW w:w="1016" w:type="pct"/>
          </w:tcPr>
          <w:p w:rsidR="00F97256" w:rsidRDefault="00F97256" w:rsidP="00F97256">
            <w:r w:rsidRPr="00A31117">
              <w:t>English</w:t>
            </w:r>
          </w:p>
          <w:p w:rsidR="00F97256" w:rsidRPr="00A31117" w:rsidRDefault="006A0B27" w:rsidP="00F97256">
            <w:hyperlink r:id="rId12" w:history="1">
              <w:r w:rsidR="00F97256" w:rsidRPr="00A31117">
                <w:rPr>
                  <w:rStyle w:val="Hyperlink"/>
                </w:rPr>
                <w:t>To use imperative verbs.</w:t>
              </w:r>
            </w:hyperlink>
            <w:r w:rsidR="00F97256">
              <w:t xml:space="preserve"> </w:t>
            </w:r>
          </w:p>
        </w:tc>
        <w:tc>
          <w:tcPr>
            <w:tcW w:w="987" w:type="pct"/>
          </w:tcPr>
          <w:p w:rsidR="00F97256" w:rsidRDefault="00F97256" w:rsidP="00F97256">
            <w:r w:rsidRPr="00A31117">
              <w:t>English</w:t>
            </w:r>
          </w:p>
          <w:p w:rsidR="00F97256" w:rsidRPr="00A31117" w:rsidRDefault="006A0B27" w:rsidP="00F97256">
            <w:hyperlink r:id="rId13" w:history="1">
              <w:r w:rsidR="00F97256" w:rsidRPr="00A31117">
                <w:rPr>
                  <w:rStyle w:val="Hyperlink"/>
                </w:rPr>
                <w:t>Part One –Writing a set of instructions.</w:t>
              </w:r>
            </w:hyperlink>
          </w:p>
        </w:tc>
        <w:tc>
          <w:tcPr>
            <w:tcW w:w="993" w:type="pct"/>
          </w:tcPr>
          <w:p w:rsidR="00F97256" w:rsidRDefault="00F97256" w:rsidP="00F97256">
            <w:pPr>
              <w:rPr>
                <w:rFonts w:asciiTheme="majorHAnsi" w:hAnsiTheme="majorHAnsi"/>
              </w:rPr>
            </w:pPr>
            <w:r w:rsidRPr="00A31117">
              <w:rPr>
                <w:rFonts w:asciiTheme="majorHAnsi" w:hAnsiTheme="majorHAnsi"/>
              </w:rPr>
              <w:t>English</w:t>
            </w:r>
          </w:p>
          <w:p w:rsidR="00F97256" w:rsidRPr="00A31117" w:rsidRDefault="006A0B27" w:rsidP="00F97256">
            <w:pPr>
              <w:rPr>
                <w:rFonts w:asciiTheme="majorHAnsi" w:hAnsiTheme="majorHAnsi"/>
              </w:rPr>
            </w:pPr>
            <w:hyperlink r:id="rId14" w:history="1">
              <w:r w:rsidR="00F97256" w:rsidRPr="00A31117">
                <w:rPr>
                  <w:rStyle w:val="Hyperlink"/>
                </w:rPr>
                <w:t>Part Two –Writing a set of instructions.</w:t>
              </w:r>
            </w:hyperlink>
          </w:p>
        </w:tc>
        <w:tc>
          <w:tcPr>
            <w:tcW w:w="1012" w:type="pct"/>
          </w:tcPr>
          <w:p w:rsidR="00F97256" w:rsidRPr="00A31117" w:rsidRDefault="00F97256" w:rsidP="00F97256">
            <w:r w:rsidRPr="00A31117">
              <w:t>English</w:t>
            </w:r>
          </w:p>
          <w:p w:rsidR="00F97256" w:rsidRPr="00A31117" w:rsidRDefault="006A0B27" w:rsidP="00F97256">
            <w:hyperlink r:id="rId15" w:history="1">
              <w:r w:rsidR="00F97256" w:rsidRPr="00A31117">
                <w:rPr>
                  <w:rStyle w:val="Hyperlink"/>
                </w:rPr>
                <w:t>Part Three –Writing a set of instructions.</w:t>
              </w:r>
            </w:hyperlink>
          </w:p>
        </w:tc>
      </w:tr>
      <w:tr w:rsidR="0032617D" w:rsidTr="00F97256">
        <w:trPr>
          <w:trHeight w:val="287"/>
        </w:trPr>
        <w:tc>
          <w:tcPr>
            <w:tcW w:w="993" w:type="pct"/>
          </w:tcPr>
          <w:p w:rsidR="007B4C5F" w:rsidRDefault="0032617D" w:rsidP="00B95BF7">
            <w:r>
              <w:t>Geography</w:t>
            </w:r>
            <w:r w:rsidR="00B95BF7">
              <w:t xml:space="preserve"> – </w:t>
            </w:r>
          </w:p>
          <w:p w:rsidR="00FB6360" w:rsidRDefault="00FB6360" w:rsidP="00B95BF7">
            <w:r>
              <w:t xml:space="preserve">7 Continents </w:t>
            </w:r>
          </w:p>
          <w:p w:rsidR="007B4C5F" w:rsidRDefault="006A0B27" w:rsidP="008E6466">
            <w:hyperlink r:id="rId16" w:history="1">
              <w:r w:rsidR="00FB6360" w:rsidRPr="006A0B27">
                <w:rPr>
                  <w:rStyle w:val="Hyperlink"/>
                </w:rPr>
                <w:t>https://www.bbc.co.uk/bitesize/articles/zw7gsk7</w:t>
              </w:r>
            </w:hyperlink>
          </w:p>
          <w:p w:rsidR="0032617D" w:rsidRDefault="0032617D" w:rsidP="007B4C5F"/>
        </w:tc>
        <w:tc>
          <w:tcPr>
            <w:tcW w:w="1016" w:type="pct"/>
          </w:tcPr>
          <w:p w:rsidR="007B4C5F" w:rsidRDefault="00B95BF7" w:rsidP="00B95BF7">
            <w:r>
              <w:t xml:space="preserve">Music – </w:t>
            </w:r>
          </w:p>
          <w:p w:rsidR="00FB6360" w:rsidRDefault="00FB6360" w:rsidP="00B95BF7">
            <w:r>
              <w:t>Tempo and rhythm</w:t>
            </w:r>
          </w:p>
          <w:p w:rsidR="00626CF7" w:rsidRDefault="006A0B27" w:rsidP="00FB6360">
            <w:hyperlink r:id="rId17" w:history="1">
              <w:r w:rsidR="00FB6360" w:rsidRPr="006A0B27">
                <w:rPr>
                  <w:rStyle w:val="Hyperlink"/>
                </w:rPr>
                <w:t>https://classroom.thenational.academy/lessons/identifying-tempo-changes-in-tempo-cru64t</w:t>
              </w:r>
            </w:hyperlink>
          </w:p>
        </w:tc>
        <w:tc>
          <w:tcPr>
            <w:tcW w:w="987" w:type="pct"/>
          </w:tcPr>
          <w:p w:rsidR="007B4C5F" w:rsidRDefault="007B4C5F" w:rsidP="00B95BF7">
            <w:r>
              <w:t>Science –</w:t>
            </w:r>
          </w:p>
          <w:p w:rsidR="00FB6360" w:rsidRDefault="00FB6360" w:rsidP="00B95BF7">
            <w:r>
              <w:t>Materials</w:t>
            </w:r>
          </w:p>
          <w:p w:rsidR="00FB6360" w:rsidRDefault="006A0B27" w:rsidP="00B95BF7">
            <w:hyperlink r:id="rId18" w:history="1">
              <w:r w:rsidR="00FB6360" w:rsidRPr="006A0B27">
                <w:rPr>
                  <w:rStyle w:val="Hyperlink"/>
                </w:rPr>
                <w:t>https://www.bbc.co.uk/bitesize/topics/zrssgk7</w:t>
              </w:r>
            </w:hyperlink>
          </w:p>
          <w:p w:rsidR="00626CF7" w:rsidRDefault="00626CF7" w:rsidP="00FB6360"/>
        </w:tc>
        <w:tc>
          <w:tcPr>
            <w:tcW w:w="993" w:type="pct"/>
          </w:tcPr>
          <w:p w:rsidR="007B4C5F" w:rsidRDefault="007B4C5F" w:rsidP="00B95BF7">
            <w:r>
              <w:t>Science –</w:t>
            </w:r>
          </w:p>
          <w:p w:rsidR="00FB6360" w:rsidRDefault="00FB6360" w:rsidP="00FB6360">
            <w:r>
              <w:t>Materials</w:t>
            </w:r>
          </w:p>
          <w:p w:rsidR="00FB6360" w:rsidRDefault="006A0B27" w:rsidP="00FB6360">
            <w:hyperlink r:id="rId19" w:history="1">
              <w:r w:rsidR="00FB6360" w:rsidRPr="006A0B27">
                <w:rPr>
                  <w:rStyle w:val="Hyperlink"/>
                </w:rPr>
                <w:t>https://www.bbc.co.uk/bitesize/topics/zrssgk7</w:t>
              </w:r>
            </w:hyperlink>
          </w:p>
          <w:p w:rsidR="00626CF7" w:rsidRDefault="00626CF7" w:rsidP="00FB6360"/>
          <w:p w:rsidR="00FB6360" w:rsidRDefault="00FB6360" w:rsidP="00FB6360"/>
        </w:tc>
        <w:tc>
          <w:tcPr>
            <w:tcW w:w="1012" w:type="pct"/>
          </w:tcPr>
          <w:p w:rsidR="00B95BF7" w:rsidRDefault="00626CF7" w:rsidP="00B95BF7">
            <w:r>
              <w:t>Spanish</w:t>
            </w:r>
            <w:r w:rsidR="007B4C5F">
              <w:t xml:space="preserve"> – </w:t>
            </w:r>
          </w:p>
          <w:p w:rsidR="00FB6360" w:rsidRDefault="00FB6360" w:rsidP="00B95BF7">
            <w:r>
              <w:t>Spanish numbers</w:t>
            </w:r>
          </w:p>
          <w:p w:rsidR="00B95BF7" w:rsidRDefault="006A0B27" w:rsidP="00B95BF7">
            <w:hyperlink r:id="rId20" w:history="1">
              <w:r w:rsidR="00FB6360" w:rsidRPr="006A0B27">
                <w:rPr>
                  <w:rStyle w:val="Hyperlink"/>
                </w:rPr>
                <w:t>https://www.bbc.co.uk/bitesize/topics/zdtg9j6/resources/1</w:t>
              </w:r>
            </w:hyperlink>
            <w:bookmarkStart w:id="0" w:name="_GoBack"/>
            <w:bookmarkEnd w:id="0"/>
          </w:p>
          <w:p w:rsidR="007B4C5F" w:rsidRDefault="007B4C5F" w:rsidP="008E6466"/>
        </w:tc>
      </w:tr>
    </w:tbl>
    <w:p w:rsidR="00773855" w:rsidRDefault="00773855" w:rsidP="00773855"/>
    <w:p w:rsidR="008E3FED" w:rsidRDefault="008E3FED" w:rsidP="00773855"/>
    <w:p w:rsidR="008E3FED" w:rsidRPr="008E3FED" w:rsidRDefault="008E3FED" w:rsidP="00773855"/>
    <w:sectPr w:rsidR="008E3FED" w:rsidRPr="008E3FED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EF" w:rsidRDefault="00041EEF" w:rsidP="00773855">
      <w:pPr>
        <w:spacing w:after="0" w:line="240" w:lineRule="auto"/>
      </w:pPr>
      <w:r>
        <w:separator/>
      </w:r>
    </w:p>
  </w:endnote>
  <w:endnote w:type="continuationSeparator" w:id="0">
    <w:p w:rsidR="00041EEF" w:rsidRDefault="00041EEF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EF" w:rsidRDefault="00041EEF" w:rsidP="00773855">
      <w:pPr>
        <w:spacing w:after="0" w:line="240" w:lineRule="auto"/>
      </w:pPr>
      <w:r>
        <w:separator/>
      </w:r>
    </w:p>
  </w:footnote>
  <w:footnote w:type="continuationSeparator" w:id="0">
    <w:p w:rsidR="00041EEF" w:rsidRDefault="00041EEF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1EEF"/>
    <w:rsid w:val="00045597"/>
    <w:rsid w:val="00136449"/>
    <w:rsid w:val="001C7319"/>
    <w:rsid w:val="002E261F"/>
    <w:rsid w:val="0032617D"/>
    <w:rsid w:val="00485D29"/>
    <w:rsid w:val="00534C92"/>
    <w:rsid w:val="0059697D"/>
    <w:rsid w:val="00626CF7"/>
    <w:rsid w:val="006A0B27"/>
    <w:rsid w:val="006B5FAB"/>
    <w:rsid w:val="00773855"/>
    <w:rsid w:val="007B4C5F"/>
    <w:rsid w:val="008A18B4"/>
    <w:rsid w:val="008E3FED"/>
    <w:rsid w:val="008E6466"/>
    <w:rsid w:val="00B31BE7"/>
    <w:rsid w:val="00B95BF7"/>
    <w:rsid w:val="00D70552"/>
    <w:rsid w:val="00F14B48"/>
    <w:rsid w:val="00F20354"/>
    <w:rsid w:val="00F97256"/>
    <w:rsid w:val="00FB636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unting-money-in-a-set-of-coins-65h32d" TargetMode="External"/><Relationship Id="rId13" Type="http://schemas.openxmlformats.org/officeDocument/2006/relationships/hyperlink" Target="https://classroom.thenational.academy/lessons/to-write-a-set-of-instructions-part-1-71hkcc" TargetMode="External"/><Relationship Id="rId18" Type="http://schemas.openxmlformats.org/officeDocument/2006/relationships/hyperlink" Target="https://www.bbc.co.uk/bitesize/topics/zrssgk7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coins-and-notes-6wup4t" TargetMode="External"/><Relationship Id="rId12" Type="http://schemas.openxmlformats.org/officeDocument/2006/relationships/hyperlink" Target="https://classroom.thenational.academy/lessons/to-use-imperative-verbs-6wr6cd" TargetMode="External"/><Relationship Id="rId17" Type="http://schemas.openxmlformats.org/officeDocument/2006/relationships/hyperlink" Target="https://classroom.thenational.academy/lessons/identifying-tempo-changes-in-tempo-cru64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w7gsk7" TargetMode="External"/><Relationship Id="rId20" Type="http://schemas.openxmlformats.org/officeDocument/2006/relationships/hyperlink" Target="https://www.bbc.co.uk/bitesize/topics/zdtg9j6/resources/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visiting-the-value-of-coins-comparing-value-74rkcr" TargetMode="External"/><Relationship Id="rId11" Type="http://schemas.openxmlformats.org/officeDocument/2006/relationships/hyperlink" Target="https://classroom.thenational.academy/lessons/to-listen-and-respond-to-a-set-of-instructions-crr64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write-a-set-of-instructions-part-3-crv36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change-from-a-pound-6wwkac" TargetMode="External"/><Relationship Id="rId19" Type="http://schemas.openxmlformats.org/officeDocument/2006/relationships/hyperlink" Target="https://www.bbc.co.uk/bitesize/topics/zrssgk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revisiting-the-value-of-coins-65jp2r" TargetMode="External"/><Relationship Id="rId14" Type="http://schemas.openxmlformats.org/officeDocument/2006/relationships/hyperlink" Target="https://classroom.thenational.academy/lessons/to-write-a-set-of-instructions-part-2-6rt3j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Microsoft account</cp:lastModifiedBy>
  <cp:revision>2</cp:revision>
  <cp:lastPrinted>2020-10-16T10:54:00Z</cp:lastPrinted>
  <dcterms:created xsi:type="dcterms:W3CDTF">2020-11-25T11:18:00Z</dcterms:created>
  <dcterms:modified xsi:type="dcterms:W3CDTF">2020-11-25T11:18:00Z</dcterms:modified>
</cp:coreProperties>
</file>