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7F" w:rsidRDefault="00451BA3" w:rsidP="00451BA3">
      <w:pPr>
        <w:jc w:val="center"/>
        <w:rPr>
          <w:b/>
          <w:u w:val="single"/>
        </w:rPr>
      </w:pPr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4215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</w:t>
            </w:r>
            <w:r w:rsidR="004215C6">
              <w:rPr>
                <w:b/>
                <w:u w:val="single"/>
              </w:rPr>
              <w:t>4</w:t>
            </w:r>
          </w:p>
        </w:tc>
        <w:tc>
          <w:tcPr>
            <w:tcW w:w="7036" w:type="dxa"/>
          </w:tcPr>
          <w:p w:rsidR="00451BA3" w:rsidRPr="00451BA3" w:rsidRDefault="00451BA3" w:rsidP="008377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Start Day </w:t>
            </w:r>
            <w:r w:rsidR="00921BFF">
              <w:rPr>
                <w:b/>
                <w:u w:val="single"/>
              </w:rPr>
              <w:t>Monday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Date</w:t>
            </w:r>
            <w:r w:rsidR="00F81909">
              <w:rPr>
                <w:b/>
                <w:u w:val="single"/>
              </w:rPr>
              <w:t xml:space="preserve"> </w:t>
            </w:r>
            <w:r w:rsidR="00837701">
              <w:rPr>
                <w:b/>
                <w:u w:val="single"/>
              </w:rPr>
              <w:t>12</w:t>
            </w:r>
            <w:r w:rsidR="00902A0E">
              <w:rPr>
                <w:b/>
                <w:u w:val="single"/>
              </w:rPr>
              <w:t>/10</w:t>
            </w:r>
            <w:r w:rsidR="004215C6">
              <w:rPr>
                <w:b/>
                <w:u w:val="single"/>
              </w:rPr>
              <w:t>/2020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321"/>
        <w:gridCol w:w="1321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one</w:t>
            </w:r>
          </w:p>
          <w:p w:rsidR="00B4709F" w:rsidRDefault="00B4709F" w:rsidP="00451BA3">
            <w:r>
              <w:t>Learning Focus:</w:t>
            </w:r>
          </w:p>
          <w:p w:rsidR="00650DCB" w:rsidRDefault="00650DCB" w:rsidP="00451BA3"/>
          <w:p w:rsidR="006B694F" w:rsidRDefault="006B694F" w:rsidP="00451BA3">
            <w:r>
              <w:t>Writing a Newspaper Report</w:t>
            </w:r>
          </w:p>
          <w:p w:rsidR="00AD7D2E" w:rsidRDefault="00AD7D2E" w:rsidP="00451BA3"/>
          <w:p w:rsidR="00B4709F" w:rsidRDefault="00B4709F" w:rsidP="00D3226B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6B694F" w:rsidRDefault="006B694F" w:rsidP="00451BA3">
            <w:r>
              <w:t>Finish writing up their final redrafted Newspaper Report.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6B694F" w:rsidRDefault="006B694F" w:rsidP="006B694F">
            <w:r>
              <w:t>Finish writing up their final redrafted Newspaper Report.</w:t>
            </w:r>
          </w:p>
          <w:p w:rsidR="00714C4F" w:rsidRDefault="00F044B1" w:rsidP="001A0184">
            <w:r>
              <w:t>Group</w:t>
            </w:r>
            <w:r w:rsidR="00920490">
              <w:t xml:space="preserve"> 3</w:t>
            </w:r>
          </w:p>
          <w:p w:rsidR="006B694F" w:rsidRDefault="006B694F" w:rsidP="006B694F">
            <w:r>
              <w:t>Finish writing up their final redrafted Newspaper Report.</w:t>
            </w:r>
          </w:p>
          <w:p w:rsidR="00650DCB" w:rsidRDefault="00650DCB" w:rsidP="00BB52A2"/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Pr="008E3D30" w:rsidRDefault="00644F35" w:rsidP="00451BA3">
            <w:r>
              <w:t>MA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644F35" w:rsidP="00D3226B">
            <w:r>
              <w:t>MA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two</w:t>
            </w:r>
          </w:p>
          <w:p w:rsidR="00B4709F" w:rsidRDefault="00B4709F" w:rsidP="00451BA3">
            <w:r>
              <w:t>Learning Focus</w:t>
            </w:r>
          </w:p>
          <w:p w:rsidR="00F92F0D" w:rsidRDefault="00F92F0D" w:rsidP="00451BA3"/>
          <w:p w:rsidR="00650DCB" w:rsidRDefault="006B694F" w:rsidP="00451BA3">
            <w:r>
              <w:t>Where words originate from-Vocabulary Lesson</w:t>
            </w:r>
          </w:p>
          <w:p w:rsidR="00D72FF8" w:rsidRDefault="00D72FF8" w:rsidP="00451BA3"/>
          <w:p w:rsidR="00F92F0D" w:rsidRDefault="00F92F0D" w:rsidP="00451BA3"/>
          <w:p w:rsidR="00B4709F" w:rsidRDefault="00B4709F" w:rsidP="00451BA3"/>
          <w:p w:rsidR="00B4709F" w:rsidRDefault="00B4709F" w:rsidP="00920490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6B694F" w:rsidRDefault="006B694F" w:rsidP="00451BA3">
            <w:r>
              <w:t>Task related to Page 48 in Rising Stars Vocabulary Book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6B694F" w:rsidRDefault="006B694F" w:rsidP="006B694F">
            <w:r>
              <w:t>Task related to Page 48 in Rising Stars Vocabulary Book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6B694F" w:rsidRDefault="006B694F" w:rsidP="006B694F">
            <w:r>
              <w:t>Task related to Page 48 in Rising Stars Vocabulary Book</w:t>
            </w:r>
          </w:p>
          <w:p w:rsidR="00410FC2" w:rsidRDefault="00410FC2" w:rsidP="00BB52A2"/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Default="00644F35" w:rsidP="00D3226B">
            <w:r>
              <w:t>MA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644F35" w:rsidP="00D3226B">
            <w:r>
              <w:t>MA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three</w:t>
            </w:r>
          </w:p>
          <w:p w:rsidR="00B4709F" w:rsidRDefault="00B4709F" w:rsidP="00451BA3">
            <w:r>
              <w:t>Learning Focus</w:t>
            </w:r>
          </w:p>
          <w:p w:rsidR="009C7803" w:rsidRDefault="009C7803" w:rsidP="00451BA3"/>
          <w:p w:rsidR="00853BE5" w:rsidRDefault="00644F35" w:rsidP="00451BA3">
            <w:r>
              <w:t>Guided Reading-</w:t>
            </w:r>
            <w:r w:rsidR="0015010D">
              <w:t>Features of Narrative Poetry</w:t>
            </w:r>
          </w:p>
          <w:p w:rsidR="00D72FF8" w:rsidRDefault="00D72FF8" w:rsidP="00451BA3"/>
          <w:p w:rsidR="00853BE5" w:rsidRDefault="00853BE5" w:rsidP="00451BA3"/>
          <w:p w:rsidR="00CF5CFA" w:rsidRDefault="00CF5CFA" w:rsidP="00CF5CFA"/>
          <w:p w:rsidR="00CF5CFA" w:rsidRDefault="00CF5CFA" w:rsidP="00CF5CFA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644F35" w:rsidRDefault="00644F35" w:rsidP="00451BA3">
            <w:r>
              <w:t>Read through a range of Narrative Poetry, discussing likes and dislikes.  Then focusing on the key features.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644F35" w:rsidRDefault="00644F35" w:rsidP="00644F35">
            <w:r>
              <w:t>Read through a range of Narrative Poetry, discussing likes and dislikes.  Then focusing on the key features.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644F35" w:rsidRDefault="00644F35" w:rsidP="00644F35">
            <w:r>
              <w:t>Read through a range of Narrative Poetry, discussing likes and dislikes.  Then focusing on the key features.</w:t>
            </w:r>
          </w:p>
          <w:p w:rsidR="00CF5CFA" w:rsidRDefault="00644F35" w:rsidP="00BB52A2">
            <w:r>
              <w:t>(Differentiated by Poems)</w:t>
            </w:r>
          </w:p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Default="00644F35" w:rsidP="00D600F3">
            <w:r>
              <w:t>MA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644F35" w:rsidP="00D3226B">
            <w:r>
              <w:t>MA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four</w:t>
            </w:r>
          </w:p>
          <w:p w:rsidR="0015010D" w:rsidRDefault="00B4709F" w:rsidP="0015010D">
            <w:r>
              <w:t>Learning Focus</w:t>
            </w:r>
          </w:p>
          <w:p w:rsidR="0015010D" w:rsidRDefault="0015010D" w:rsidP="0015010D"/>
          <w:p w:rsidR="0015010D" w:rsidRDefault="0015010D" w:rsidP="0015010D">
            <w:r>
              <w:t>Summarise a story</w:t>
            </w:r>
          </w:p>
          <w:p w:rsidR="00B4709F" w:rsidRDefault="00B4709F" w:rsidP="00451BA3"/>
          <w:p w:rsidR="00B4709F" w:rsidRDefault="00B4709F" w:rsidP="00451BA3"/>
          <w:p w:rsidR="00984E6C" w:rsidRDefault="00984E6C" w:rsidP="00451BA3"/>
          <w:p w:rsidR="00D72FF8" w:rsidRDefault="00D72FF8" w:rsidP="00451BA3"/>
          <w:p w:rsidR="00B4709F" w:rsidRDefault="00B4709F" w:rsidP="00920490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15010D" w:rsidRDefault="0015010D" w:rsidP="0015010D">
            <w:r>
              <w:t xml:space="preserve">Children to create a storyboard with the key parts of the ‘Escape </w:t>
            </w:r>
            <w:proofErr w:type="gramStart"/>
            <w:r>
              <w:t>From</w:t>
            </w:r>
            <w:proofErr w:type="gramEnd"/>
            <w:r>
              <w:t xml:space="preserve"> Pompeii’ story.  To be included in a Narrative Poem.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644F35" w:rsidRDefault="00644F35" w:rsidP="00644F35">
            <w:r>
              <w:t xml:space="preserve">Children to create a storyboard with the key parts of the ‘Escape </w:t>
            </w:r>
            <w:proofErr w:type="gramStart"/>
            <w:r>
              <w:t>From</w:t>
            </w:r>
            <w:proofErr w:type="gramEnd"/>
            <w:r>
              <w:t xml:space="preserve"> Pompeii’ story.  To be included in a Narrative Poem.</w:t>
            </w:r>
            <w:r>
              <w:t xml:space="preserve">  Template to be used.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644F35" w:rsidRDefault="00644F35" w:rsidP="00644F35">
            <w:r>
              <w:t xml:space="preserve">Children to create a storyboard with the key parts of the ‘Escape </w:t>
            </w:r>
            <w:proofErr w:type="gramStart"/>
            <w:r>
              <w:t>From</w:t>
            </w:r>
            <w:proofErr w:type="gramEnd"/>
            <w:r>
              <w:t xml:space="preserve"> </w:t>
            </w:r>
            <w:r>
              <w:lastRenderedPageBreak/>
              <w:t>Pompeii’ story.  To be included in a Narrative Poem.  Template to be used.</w:t>
            </w:r>
          </w:p>
          <w:p w:rsidR="00644F35" w:rsidRDefault="00644F35" w:rsidP="00644F35">
            <w:r>
              <w:t>Working with the teacher.</w:t>
            </w:r>
          </w:p>
          <w:p w:rsidR="00CA68BF" w:rsidRDefault="00CA68BF" w:rsidP="00BB52A2"/>
        </w:tc>
        <w:tc>
          <w:tcPr>
            <w:tcW w:w="1321" w:type="dxa"/>
          </w:tcPr>
          <w:p w:rsidR="00B4709F" w:rsidRDefault="00B4709F" w:rsidP="00451BA3">
            <w:r>
              <w:lastRenderedPageBreak/>
              <w:t>Input</w:t>
            </w:r>
          </w:p>
          <w:p w:rsidR="00B4709F" w:rsidRDefault="00644F35" w:rsidP="001A0184">
            <w:r>
              <w:t>MA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644F35" w:rsidP="001A0184">
            <w:r>
              <w:t>MA</w:t>
            </w:r>
          </w:p>
        </w:tc>
      </w:tr>
      <w:tr w:rsidR="00C365E8" w:rsidTr="0024227F">
        <w:tc>
          <w:tcPr>
            <w:tcW w:w="2689" w:type="dxa"/>
          </w:tcPr>
          <w:p w:rsidR="00C365E8" w:rsidRDefault="00E91634" w:rsidP="00451BA3">
            <w:r>
              <w:rPr>
                <w:u w:val="single"/>
              </w:rPr>
              <w:lastRenderedPageBreak/>
              <w:t>Day 5</w:t>
            </w:r>
          </w:p>
          <w:p w:rsidR="00134C28" w:rsidRDefault="00134C28" w:rsidP="00451BA3">
            <w:r>
              <w:t>Learning Focus</w:t>
            </w:r>
          </w:p>
          <w:p w:rsidR="00134C28" w:rsidRDefault="00134C28" w:rsidP="00451BA3"/>
          <w:p w:rsidR="00644F35" w:rsidRDefault="00644F35" w:rsidP="00451BA3">
            <w:r>
              <w:t>To build a range of vocabulary</w:t>
            </w:r>
          </w:p>
          <w:p w:rsidR="00984E6C" w:rsidRDefault="00984E6C" w:rsidP="00451BA3"/>
          <w:p w:rsidR="00134C28" w:rsidRDefault="00134C28" w:rsidP="00451BA3"/>
          <w:p w:rsidR="00E91634" w:rsidRPr="00E91634" w:rsidRDefault="00E91634" w:rsidP="00451BA3"/>
        </w:tc>
        <w:tc>
          <w:tcPr>
            <w:tcW w:w="3685" w:type="dxa"/>
          </w:tcPr>
          <w:p w:rsidR="009E6648" w:rsidRDefault="00F044B1" w:rsidP="00451BA3">
            <w:r>
              <w:t>Group</w:t>
            </w:r>
            <w:r w:rsidR="00920490">
              <w:t xml:space="preserve"> 1</w:t>
            </w:r>
          </w:p>
          <w:p w:rsidR="00644F35" w:rsidRPr="00644F35" w:rsidRDefault="00644F35" w:rsidP="00451BA3">
            <w:r>
              <w:t>Children to watch a time relapse video of the eruption and its impact on Pompeii.  Children to note down thoughts and feelings and descriptive language, using the senses, in preparation for their Narrative Poems.</w:t>
            </w:r>
          </w:p>
          <w:p w:rsidR="00134C28" w:rsidRDefault="00F044B1" w:rsidP="00451BA3">
            <w:r>
              <w:t>Group</w:t>
            </w:r>
            <w:r w:rsidR="00920490">
              <w:t xml:space="preserve"> 2</w:t>
            </w:r>
          </w:p>
          <w:p w:rsidR="00644F35" w:rsidRPr="00644F35" w:rsidRDefault="00644F35" w:rsidP="00644F35">
            <w:r>
              <w:t>Children to watch a time relapse video of the eruption and its impact on Pompeii.  Children to note down thoughts and feelings and descriptive language, using the senses, in preparation for their Narrative Poems.</w:t>
            </w:r>
          </w:p>
          <w:p w:rsidR="00644F35" w:rsidRDefault="00644F35" w:rsidP="00451BA3">
            <w:r>
              <w:t>With use of a word bank.</w:t>
            </w:r>
          </w:p>
          <w:p w:rsidR="00134C28" w:rsidRDefault="00F044B1" w:rsidP="00134C28">
            <w:r>
              <w:t>Group</w:t>
            </w:r>
            <w:r w:rsidR="00920490">
              <w:t xml:space="preserve"> 3</w:t>
            </w:r>
          </w:p>
          <w:p w:rsidR="00644F35" w:rsidRPr="00644F35" w:rsidRDefault="00644F35" w:rsidP="00644F35">
            <w:r w:rsidRPr="00644F35">
              <w:t>Children to watch a time relapse video of the eruption and its impact on Pompeii.  Children to note down thoughts and feelings and descriptive language, using the senses, in preparation for their Narrative Poems.</w:t>
            </w:r>
          </w:p>
          <w:p w:rsidR="00134C28" w:rsidRDefault="00644F35" w:rsidP="00BB52A2">
            <w:r>
              <w:t>Using a word bank and template.</w:t>
            </w:r>
          </w:p>
        </w:tc>
        <w:tc>
          <w:tcPr>
            <w:tcW w:w="1321" w:type="dxa"/>
          </w:tcPr>
          <w:p w:rsidR="00C365E8" w:rsidRDefault="00134C28" w:rsidP="00451BA3">
            <w:r>
              <w:t>Input</w:t>
            </w:r>
          </w:p>
          <w:p w:rsidR="00134C28" w:rsidRDefault="00644F35" w:rsidP="00451BA3">
            <w:r>
              <w:t>MA</w:t>
            </w:r>
          </w:p>
        </w:tc>
        <w:tc>
          <w:tcPr>
            <w:tcW w:w="1321" w:type="dxa"/>
          </w:tcPr>
          <w:p w:rsidR="00C365E8" w:rsidRDefault="00134C28" w:rsidP="00451BA3">
            <w:r>
              <w:t>Activity</w:t>
            </w:r>
          </w:p>
          <w:p w:rsidR="00134C28" w:rsidRDefault="00644F35" w:rsidP="00451BA3">
            <w:r>
              <w:t>MA</w:t>
            </w:r>
            <w:bookmarkStart w:id="0" w:name="_GoBack"/>
            <w:bookmarkEnd w:id="0"/>
          </w:p>
        </w:tc>
      </w:tr>
      <w:tr w:rsidR="0027072B" w:rsidTr="00451BA3">
        <w:trPr>
          <w:trHeight w:val="826"/>
        </w:trPr>
        <w:tc>
          <w:tcPr>
            <w:tcW w:w="9016" w:type="dxa"/>
            <w:gridSpan w:val="4"/>
          </w:tcPr>
          <w:p w:rsidR="0027072B" w:rsidRDefault="0027072B" w:rsidP="0027072B">
            <w:r w:rsidRPr="00451BA3">
              <w:rPr>
                <w:u w:val="single"/>
              </w:rPr>
              <w:t>Evaluation/Reflection/Intervention</w:t>
            </w:r>
            <w:r>
              <w:t xml:space="preserve"> (To be completed in PPA)</w:t>
            </w:r>
          </w:p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</w:tc>
      </w:tr>
    </w:tbl>
    <w:p w:rsidR="00451BA3" w:rsidRPr="00451BA3" w:rsidRDefault="00451BA3" w:rsidP="00451BA3">
      <w:pPr>
        <w:jc w:val="center"/>
        <w:rPr>
          <w:b/>
          <w:u w:val="single"/>
        </w:rPr>
      </w:pPr>
    </w:p>
    <w:sectPr w:rsidR="00451BA3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633AA"/>
    <w:rsid w:val="00134C28"/>
    <w:rsid w:val="00144BD5"/>
    <w:rsid w:val="0015010D"/>
    <w:rsid w:val="00192683"/>
    <w:rsid w:val="001A0184"/>
    <w:rsid w:val="00235267"/>
    <w:rsid w:val="0024227F"/>
    <w:rsid w:val="0027072B"/>
    <w:rsid w:val="002D6932"/>
    <w:rsid w:val="002E7ECE"/>
    <w:rsid w:val="00326D55"/>
    <w:rsid w:val="003D2A19"/>
    <w:rsid w:val="00410FC2"/>
    <w:rsid w:val="00414A4B"/>
    <w:rsid w:val="0041784A"/>
    <w:rsid w:val="004215C6"/>
    <w:rsid w:val="00451BA3"/>
    <w:rsid w:val="005417B2"/>
    <w:rsid w:val="005D3ABB"/>
    <w:rsid w:val="00644F35"/>
    <w:rsid w:val="00650DCB"/>
    <w:rsid w:val="006903FC"/>
    <w:rsid w:val="006B694F"/>
    <w:rsid w:val="00714C4F"/>
    <w:rsid w:val="0073097C"/>
    <w:rsid w:val="00733442"/>
    <w:rsid w:val="007A3AA5"/>
    <w:rsid w:val="007A71D9"/>
    <w:rsid w:val="00837701"/>
    <w:rsid w:val="00853BE5"/>
    <w:rsid w:val="008B2602"/>
    <w:rsid w:val="008E3D30"/>
    <w:rsid w:val="00902A0E"/>
    <w:rsid w:val="009079FE"/>
    <w:rsid w:val="00920490"/>
    <w:rsid w:val="00921BFF"/>
    <w:rsid w:val="00954B1E"/>
    <w:rsid w:val="00984E6C"/>
    <w:rsid w:val="009C7803"/>
    <w:rsid w:val="009D3B53"/>
    <w:rsid w:val="009E5594"/>
    <w:rsid w:val="009E6648"/>
    <w:rsid w:val="00AD7D2E"/>
    <w:rsid w:val="00B3480A"/>
    <w:rsid w:val="00B4709F"/>
    <w:rsid w:val="00BB52A2"/>
    <w:rsid w:val="00C365E8"/>
    <w:rsid w:val="00CA68BF"/>
    <w:rsid w:val="00CE6FBC"/>
    <w:rsid w:val="00CF5CFA"/>
    <w:rsid w:val="00D3226B"/>
    <w:rsid w:val="00D509AE"/>
    <w:rsid w:val="00D600F3"/>
    <w:rsid w:val="00D72FF8"/>
    <w:rsid w:val="00DB083E"/>
    <w:rsid w:val="00DC03C3"/>
    <w:rsid w:val="00E40888"/>
    <w:rsid w:val="00E83F06"/>
    <w:rsid w:val="00E91634"/>
    <w:rsid w:val="00ED1B2E"/>
    <w:rsid w:val="00F044B1"/>
    <w:rsid w:val="00F142D7"/>
    <w:rsid w:val="00F81909"/>
    <w:rsid w:val="00F85D43"/>
    <w:rsid w:val="00F92F0D"/>
    <w:rsid w:val="00FA3CAF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6709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2020-10-08T13:01:00Z</dcterms:created>
  <dcterms:modified xsi:type="dcterms:W3CDTF">2020-10-08T15:07:00Z</dcterms:modified>
</cp:coreProperties>
</file>