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ff0000"/>
          <w:sz w:val="46"/>
          <w:szCs w:val="46"/>
        </w:rPr>
      </w:pP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sz w:val="46"/>
          <w:szCs w:val="46"/>
          <w:rtl w:val="0"/>
        </w:rPr>
        <w:t xml:space="preserve">09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46"/>
          <w:szCs w:val="46"/>
          <w:rtl w:val="0"/>
        </w:rPr>
        <w:t xml:space="preserve">06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sz w:val="46"/>
          <w:szCs w:val="46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46"/>
          <w:szCs w:val="46"/>
          <w:rtl w:val="0"/>
        </w:rPr>
        <w:t xml:space="preserve">        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Spelling practise</w:t>
      </w:r>
      <w:r w:rsidDel="00000000" w:rsidR="00000000" w:rsidRPr="00000000">
        <w:rPr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: Look, say, cover, write, check. </w:t>
      </w:r>
      <w:r w:rsidDel="00000000" w:rsidR="00000000" w:rsidRPr="00000000">
        <w:rPr>
          <w:sz w:val="46"/>
          <w:szCs w:val="46"/>
          <w:rtl w:val="0"/>
        </w:rPr>
        <w:t xml:space="preserve"> </w:t>
      </w:r>
      <w:r w:rsidDel="00000000" w:rsidR="00000000" w:rsidRPr="00000000">
        <w:rPr>
          <w:color w:val="ff0000"/>
          <w:sz w:val="46"/>
          <w:szCs w:val="46"/>
          <w:rtl w:val="0"/>
        </w:rPr>
        <w:t xml:space="preserve">Red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ssoonPrimaryInfant" w:cs="SassoonPrimaryInfant" w:eastAsia="SassoonPrimaryInfant" w:hAnsi="SassoonPrimaryInfant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66"/>
        <w:gridCol w:w="995"/>
        <w:gridCol w:w="2612"/>
        <w:gridCol w:w="1046"/>
        <w:gridCol w:w="3095"/>
        <w:gridCol w:w="1008"/>
        <w:gridCol w:w="2703"/>
        <w:gridCol w:w="1003"/>
        <w:tblGridChange w:id="0">
          <w:tblGrid>
            <w:gridCol w:w="2830"/>
            <w:gridCol w:w="666"/>
            <w:gridCol w:w="995"/>
            <w:gridCol w:w="2612"/>
            <w:gridCol w:w="1046"/>
            <w:gridCol w:w="3095"/>
            <w:gridCol w:w="1008"/>
            <w:gridCol w:w="2703"/>
            <w:gridCol w:w="100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Look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Say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Cover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SassoonPrimaryType" w:cs="SassoonPrimaryType" w:eastAsia="SassoonPrimaryType" w:hAnsi="SassoonPrimaryType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44"/>
                <w:szCs w:val="44"/>
                <w:rtl w:val="0"/>
              </w:rPr>
              <w:t xml:space="preserve">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exampel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example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foxes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50505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wishes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glasses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brushes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churches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buses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watches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dishes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buzzes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kisses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center"/>
        <w:rPr>
          <w:rFonts w:ascii="SassoonPrimaryInfant" w:cs="SassoonPrimaryInfant" w:eastAsia="SassoonPrimaryInfant" w:hAnsi="SassoonPrimaryInfant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color w:val="0000ff"/>
          <w:sz w:val="46"/>
          <w:szCs w:val="46"/>
        </w:rPr>
      </w:pPr>
      <w:r w:rsidDel="00000000" w:rsidR="00000000" w:rsidRPr="00000000">
        <w:rPr>
          <w:sz w:val="46"/>
          <w:szCs w:val="46"/>
          <w:u w:val="single"/>
          <w:rtl w:val="0"/>
        </w:rPr>
        <w:t xml:space="preserve">Date:</w:t>
      </w:r>
      <w:r w:rsidDel="00000000" w:rsidR="00000000" w:rsidRPr="00000000">
        <w:rPr>
          <w:sz w:val="46"/>
          <w:szCs w:val="46"/>
          <w:rtl w:val="0"/>
        </w:rPr>
        <w:t xml:space="preserve"> 09.06.25           </w:t>
      </w:r>
      <w:r w:rsidDel="00000000" w:rsidR="00000000" w:rsidRPr="00000000">
        <w:rPr>
          <w:sz w:val="46"/>
          <w:szCs w:val="46"/>
          <w:u w:val="single"/>
          <w:rtl w:val="0"/>
        </w:rPr>
        <w:t xml:space="preserve">Spelling practise</w:t>
      </w:r>
      <w:r w:rsidDel="00000000" w:rsidR="00000000" w:rsidRPr="00000000">
        <w:rPr>
          <w:sz w:val="46"/>
          <w:szCs w:val="46"/>
          <w:rtl w:val="0"/>
        </w:rPr>
        <w:t xml:space="preserve">: Look, say, cover, write, check.  </w:t>
      </w:r>
      <w:r w:rsidDel="00000000" w:rsidR="00000000" w:rsidRPr="00000000">
        <w:rPr>
          <w:color w:val="0000ff"/>
          <w:sz w:val="46"/>
          <w:szCs w:val="46"/>
          <w:rtl w:val="0"/>
        </w:rPr>
        <w:t xml:space="preserve">Blue</w:t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color w:val="ff0000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66"/>
        <w:gridCol w:w="995"/>
        <w:gridCol w:w="2612"/>
        <w:gridCol w:w="1046"/>
        <w:gridCol w:w="3095"/>
        <w:gridCol w:w="1008"/>
        <w:gridCol w:w="2703"/>
        <w:gridCol w:w="1003"/>
        <w:tblGridChange w:id="0">
          <w:tblGrid>
            <w:gridCol w:w="2830"/>
            <w:gridCol w:w="666"/>
            <w:gridCol w:w="995"/>
            <w:gridCol w:w="2612"/>
            <w:gridCol w:w="1046"/>
            <w:gridCol w:w="3095"/>
            <w:gridCol w:w="1008"/>
            <w:gridCol w:w="2703"/>
            <w:gridCol w:w="1003"/>
          </w:tblGrid>
        </w:tblGridChange>
      </w:tblGrid>
      <w:tr>
        <w:trPr>
          <w:cantSplit w:val="0"/>
          <w:trHeight w:val="642.741818168627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Look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Say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Cover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36"/>
                <w:szCs w:val="36"/>
                <w:rtl w:val="0"/>
              </w:rPr>
              <w:t xml:space="preserve">Write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Check</w:t>
            </w:r>
          </w:p>
        </w:tc>
      </w:tr>
      <w:tr>
        <w:trPr>
          <w:cantSplit w:val="0"/>
          <w:trHeight w:val="900.314217269967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SassoonPrimaryType" w:cs="SassoonPrimaryType" w:eastAsia="SassoonPrimaryType" w:hAnsi="SassoonPrimaryType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44"/>
                <w:szCs w:val="44"/>
                <w:rtl w:val="0"/>
              </w:rPr>
              <w:t xml:space="preserve">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exampel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example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example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44"/>
                <w:szCs w:val="4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spiders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8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8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sweets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8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9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apples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9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9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chairs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foxes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wishes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B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B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glasses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B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B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brushes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C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C6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churches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C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CF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654364117933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buses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D7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D8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SassoonPrimaryInfant" w:cs="SassoonPrimaryInfant" w:eastAsia="SassoonPrimaryInfant" w:hAnsi="SassoonPrimaryInfant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SassoonPrimaryInfant" w:cs="SassoonPrimaryInfant" w:eastAsia="SassoonPrimaryInfant" w:hAnsi="SassoonPrimaryInfan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>
          <w:rFonts w:ascii="SassoonPrimaryInfant" w:cs="SassoonPrimaryInfant" w:eastAsia="SassoonPrimaryInfant" w:hAnsi="SassoonPrimaryInfant"/>
          <w:color w:val="af52b0"/>
          <w:sz w:val="32"/>
          <w:szCs w:val="32"/>
        </w:rPr>
      </w:pPr>
      <w:r w:rsidDel="00000000" w:rsidR="00000000" w:rsidRPr="00000000">
        <w:rPr>
          <w:sz w:val="46"/>
          <w:szCs w:val="46"/>
          <w:u w:val="single"/>
          <w:rtl w:val="0"/>
        </w:rPr>
        <w:t xml:space="preserve">Date:</w:t>
      </w:r>
      <w:r w:rsidDel="00000000" w:rsidR="00000000" w:rsidRPr="00000000">
        <w:rPr>
          <w:sz w:val="46"/>
          <w:szCs w:val="46"/>
          <w:rtl w:val="0"/>
        </w:rPr>
        <w:t xml:space="preserve"> 09.06.25         </w:t>
      </w:r>
      <w:r w:rsidDel="00000000" w:rsidR="00000000" w:rsidRPr="00000000">
        <w:rPr>
          <w:sz w:val="46"/>
          <w:szCs w:val="46"/>
          <w:u w:val="single"/>
          <w:rtl w:val="0"/>
        </w:rPr>
        <w:t xml:space="preserve">Spelling practise</w:t>
      </w:r>
      <w:r w:rsidDel="00000000" w:rsidR="00000000" w:rsidRPr="00000000">
        <w:rPr>
          <w:sz w:val="46"/>
          <w:szCs w:val="46"/>
          <w:rtl w:val="0"/>
        </w:rPr>
        <w:t xml:space="preserve">: Look, say, cover, write, check.  </w:t>
      </w:r>
      <w:r w:rsidDel="00000000" w:rsidR="00000000" w:rsidRPr="00000000">
        <w:rPr>
          <w:color w:val="af52b0"/>
          <w:sz w:val="46"/>
          <w:szCs w:val="46"/>
          <w:rtl w:val="0"/>
        </w:rPr>
        <w:t xml:space="preserve">Purple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center"/>
        <w:rPr>
          <w:color w:val="ff0000"/>
          <w:sz w:val="46"/>
          <w:szCs w:val="4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596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50"/>
            <w:gridCol w:w="660"/>
            <w:gridCol w:w="990"/>
            <w:gridCol w:w="2610"/>
            <w:gridCol w:w="1050"/>
            <w:gridCol w:w="3090"/>
            <w:gridCol w:w="1005"/>
            <w:gridCol w:w="2700"/>
            <w:gridCol w:w="1005"/>
            <w:tblGridChange w:id="0">
              <w:tblGrid>
                <w:gridCol w:w="2850"/>
                <w:gridCol w:w="660"/>
                <w:gridCol w:w="990"/>
                <w:gridCol w:w="2610"/>
                <w:gridCol w:w="1050"/>
                <w:gridCol w:w="3090"/>
                <w:gridCol w:w="1005"/>
                <w:gridCol w:w="2700"/>
                <w:gridCol w:w="1005"/>
              </w:tblGrid>
            </w:tblGridChange>
          </w:tblGrid>
          <w:tr>
            <w:trPr>
              <w:cantSplit w:val="0"/>
              <w:trHeight w:val="571" w:hRule="atLeast"/>
              <w:tblHeader w:val="0"/>
            </w:trPr>
            <w:tc>
              <w:tcPr>
                <w:vAlign w:val="bottom"/>
              </w:tcPr>
              <w:p w:rsidR="00000000" w:rsidDel="00000000" w:rsidP="00000000" w:rsidRDefault="00000000" w:rsidRPr="00000000" w14:paraId="000000E2">
                <w:pPr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  <w:rtl w:val="0"/>
                  </w:rPr>
                  <w:t xml:space="preserve">Look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3">
                <w:pPr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  <w:rtl w:val="0"/>
                  </w:rPr>
                  <w:t xml:space="preserve">Say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4">
                <w:pPr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  <w:rtl w:val="0"/>
                  </w:rPr>
                  <w:t xml:space="preserve">Cover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5">
                <w:pPr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  <w:rtl w:val="0"/>
                  </w:rPr>
                  <w:t xml:space="preserve">Write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6">
                <w:pPr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  <w:rtl w:val="0"/>
                  </w:rPr>
                  <w:t xml:space="preserve">Check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7">
                <w:pPr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  <w:rtl w:val="0"/>
                  </w:rPr>
                  <w:t xml:space="preserve">Write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8">
                <w:pPr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  <w:rtl w:val="0"/>
                  </w:rPr>
                  <w:t xml:space="preserve">Check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9">
                <w:pPr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36"/>
                    <w:szCs w:val="36"/>
                    <w:rtl w:val="0"/>
                  </w:rPr>
                  <w:t xml:space="preserve">Write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EA">
                <w:pPr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b w:val="1"/>
                    <w:sz w:val="28"/>
                    <w:szCs w:val="28"/>
                    <w:rtl w:val="0"/>
                  </w:rPr>
                  <w:t xml:space="preserve">Check</w:t>
                </w:r>
              </w:p>
            </w:tc>
          </w:tr>
          <w:tr>
            <w:trPr>
              <w:cantSplit w:val="0"/>
              <w:trHeight w:val="686" w:hRule="atLeast"/>
              <w:tblHeader w:val="0"/>
            </w:trPr>
            <w:tc>
              <w:tcPr/>
              <w:p w:rsidR="00000000" w:rsidDel="00000000" w:rsidP="00000000" w:rsidRDefault="00000000" w:rsidRPr="00000000" w14:paraId="000000EB">
                <w:pPr>
                  <w:rPr>
                    <w:rFonts w:ascii="SassoonPrimaryType" w:cs="SassoonPrimaryType" w:eastAsia="SassoonPrimaryType" w:hAnsi="SassoonPrimaryType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Example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EC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ED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E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  <w:rtl w:val="0"/>
                  </w:rPr>
                  <w:t xml:space="preserve">exampel</w:t>
                </w:r>
              </w:p>
            </w:tc>
            <w:tc>
              <w:tcPr/>
              <w:p w:rsidR="00000000" w:rsidDel="00000000" w:rsidP="00000000" w:rsidRDefault="00000000" w:rsidRPr="00000000" w14:paraId="000000EF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sz w:val="44"/>
                    <w:szCs w:val="44"/>
                    <w:rtl w:val="0"/>
                  </w:rPr>
                  <w:t xml:space="preserve">🗶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0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  <w:rtl w:val="0"/>
                  </w:rPr>
                  <w:t xml:space="preserve">example</w:t>
                </w:r>
              </w:p>
            </w:tc>
            <w:tc>
              <w:tcPr/>
              <w:p w:rsidR="00000000" w:rsidDel="00000000" w:rsidP="00000000" w:rsidRDefault="00000000" w:rsidRPr="00000000" w14:paraId="000000F1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sz w:val="44"/>
                    <w:szCs w:val="44"/>
                    <w:rtl w:val="0"/>
                  </w:rPr>
                  <w:t xml:space="preserve">✔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2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  <w:rtl w:val="0"/>
                  </w:rPr>
                  <w:t xml:space="preserve">example</w:t>
                </w:r>
              </w:p>
            </w:tc>
            <w:tc>
              <w:tcPr/>
              <w:p w:rsidR="00000000" w:rsidDel="00000000" w:rsidP="00000000" w:rsidRDefault="00000000" w:rsidRPr="00000000" w14:paraId="000000F3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sz w:val="44"/>
                    <w:szCs w:val="44"/>
                    <w:rtl w:val="0"/>
                  </w:rPr>
                  <w:t xml:space="preserve">✔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6" w:hRule="atLeast"/>
              <w:tblHeader w:val="0"/>
            </w:trPr>
            <w:tc>
              <w:tcPr/>
              <w:p w:rsidR="00000000" w:rsidDel="00000000" w:rsidP="00000000" w:rsidRDefault="00000000" w:rsidRPr="00000000" w14:paraId="000000F4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cats</w:t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F5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F6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7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8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9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A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B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C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6" w:hRule="atLeast"/>
              <w:tblHeader w:val="0"/>
            </w:trPr>
            <w:tc>
              <w:tcPr/>
              <w:p w:rsidR="00000000" w:rsidDel="00000000" w:rsidP="00000000" w:rsidRDefault="00000000" w:rsidRPr="00000000" w14:paraId="000000FD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dogs</w:t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FE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0FF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0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1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2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3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4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5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6" w:hRule="atLeast"/>
              <w:tblHeader w:val="0"/>
            </w:trPr>
            <w:tc>
              <w:tcPr/>
              <w:p w:rsidR="00000000" w:rsidDel="00000000" w:rsidP="00000000" w:rsidRDefault="00000000" w:rsidRPr="00000000" w14:paraId="00000106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pens</w:t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07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08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A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B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C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D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E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6" w:hRule="atLeast"/>
              <w:tblHeader w:val="0"/>
            </w:trPr>
            <w:tc>
              <w:tcPr/>
              <w:p w:rsidR="00000000" w:rsidDel="00000000" w:rsidP="00000000" w:rsidRDefault="00000000" w:rsidRPr="00000000" w14:paraId="0000010F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cakes</w:t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10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11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3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4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6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6.9999999999999" w:hRule="atLeast"/>
              <w:tblHeader w:val="0"/>
            </w:trPr>
            <w:tc>
              <w:tcPr/>
              <w:p w:rsidR="00000000" w:rsidDel="00000000" w:rsidP="00000000" w:rsidRDefault="00000000" w:rsidRPr="00000000" w14:paraId="00000118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  <w:rtl w:val="0"/>
                  </w:rPr>
                  <w:t xml:space="preserve">sweets</w:t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19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</w:tcPr>
              <w:p w:rsidR="00000000" w:rsidDel="00000000" w:rsidP="00000000" w:rsidRDefault="00000000" w:rsidRPr="00000000" w14:paraId="0000011A">
                <w:pPr>
                  <w:rPr>
                    <w:rFonts w:ascii="SassoonPrimaryInfant" w:cs="SassoonPrimaryInfant" w:eastAsia="SassoonPrimaryInfant" w:hAnsi="SassoonPrimaryInfant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B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C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D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E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F">
                <w:pPr>
                  <w:rPr>
                    <w:rFonts w:ascii="SassoonPrimaryInfant" w:cs="SassoonPrimaryInfant" w:eastAsia="SassoonPrimaryInfant" w:hAnsi="SassoonPrimaryInfant"/>
                    <w:i w:val="1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0">
                <w:pPr>
                  <w:rPr>
                    <w:rFonts w:ascii="Noto Sans Symbols" w:cs="Noto Sans Symbols" w:eastAsia="Noto Sans Symbols" w:hAnsi="Noto Sans Symbols"/>
                    <w:sz w:val="44"/>
                    <w:szCs w:val="4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1">
      <w:pPr>
        <w:rPr>
          <w:rFonts w:ascii="SassoonPrimaryInfant" w:cs="SassoonPrimaryInfant" w:eastAsia="SassoonPrimaryInfant" w:hAnsi="SassoonPrimaryInfan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84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assoonPrimaryType"/>
  <w:font w:name="Noto Sans Symbols">
    <w:embedRegular w:fontKey="{00000000-0000-0000-0000-000000000000}" r:id="rId1" w:subsetted="0"/>
    <w:embedBold w:fontKey="{00000000-0000-0000-0000-000000000000}" r:id="rId2" w:subsetted="0"/>
  </w:font>
  <w:font w:name="SassoonPrimaryInfant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C703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F41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41BF"/>
  </w:style>
  <w:style w:type="paragraph" w:styleId="Footer">
    <w:name w:val="footer"/>
    <w:basedOn w:val="Normal"/>
    <w:link w:val="FooterChar"/>
    <w:uiPriority w:val="99"/>
    <w:unhideWhenUsed w:val="1"/>
    <w:rsid w:val="004F41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41BF"/>
  </w:style>
  <w:style w:type="paragraph" w:styleId="Default" w:customStyle="1">
    <w:name w:val="Default"/>
    <w:rsid w:val="0048519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51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5195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9B6EC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4C6C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C4/CdKD5lo/A6l386RYVoiADQ==">CgMxLjAaHwoBMBIaChgICVIUChJ0YWJsZS55YWY1cTY3Ymx4NzI4AHIhMTFVcHVKSy02Ui1semdfcnhiVzY0eVlBZm1QalZ2SmdC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2024-03-03T14:54:00Z</dcterms:created>
  <dc:creator>Melanie Knight</dc:creator>
</cp:coreProperties>
</file>