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66" w:rsidRDefault="00B06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2551"/>
        <w:gridCol w:w="2922"/>
        <w:gridCol w:w="3619"/>
      </w:tblGrid>
      <w:tr w:rsidR="00B06F66">
        <w:trPr>
          <w:trHeight w:val="452"/>
        </w:trPr>
        <w:tc>
          <w:tcPr>
            <w:tcW w:w="5382" w:type="dxa"/>
            <w:shd w:val="clear" w:color="auto" w:fill="9CC3E5"/>
          </w:tcPr>
          <w:p w:rsidR="00B06F66" w:rsidRDefault="00D30A31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 xml:space="preserve">Our Lady and St Edwards Knowledge Organiser </w:t>
            </w:r>
          </w:p>
        </w:tc>
        <w:tc>
          <w:tcPr>
            <w:tcW w:w="2551" w:type="dxa"/>
            <w:shd w:val="clear" w:color="auto" w:fill="9CC3E5"/>
          </w:tcPr>
          <w:p w:rsidR="00B06F66" w:rsidRDefault="00D30A31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Year 1 - Art</w:t>
            </w:r>
          </w:p>
        </w:tc>
        <w:tc>
          <w:tcPr>
            <w:tcW w:w="2922" w:type="dxa"/>
            <w:shd w:val="clear" w:color="auto" w:fill="9CC3E5"/>
          </w:tcPr>
          <w:p w:rsidR="00B06F66" w:rsidRDefault="00D30A31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Autumn</w:t>
            </w:r>
          </w:p>
        </w:tc>
        <w:tc>
          <w:tcPr>
            <w:tcW w:w="3619" w:type="dxa"/>
            <w:shd w:val="clear" w:color="auto" w:fill="9CC3E5"/>
          </w:tcPr>
          <w:p w:rsidR="00B06F66" w:rsidRDefault="00D30A31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An Introduction to Colour</w:t>
            </w:r>
          </w:p>
        </w:tc>
      </w:tr>
      <w:tr w:rsidR="00B06F66">
        <w:trPr>
          <w:trHeight w:val="411"/>
        </w:trPr>
        <w:tc>
          <w:tcPr>
            <w:tcW w:w="7933" w:type="dxa"/>
            <w:gridSpan w:val="2"/>
            <w:shd w:val="clear" w:color="auto" w:fill="FFFF00"/>
          </w:tcPr>
          <w:p w:rsidR="00B06F66" w:rsidRDefault="00D30A31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 xml:space="preserve">The Colour Wheel </w:t>
            </w:r>
          </w:p>
        </w:tc>
        <w:tc>
          <w:tcPr>
            <w:tcW w:w="6541" w:type="dxa"/>
            <w:gridSpan w:val="2"/>
            <w:shd w:val="clear" w:color="auto" w:fill="FFFF00"/>
          </w:tcPr>
          <w:p w:rsidR="00B06F66" w:rsidRDefault="00D30A31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Key Vocabulary and important Facts</w:t>
            </w:r>
          </w:p>
        </w:tc>
      </w:tr>
      <w:tr w:rsidR="00B06F66">
        <w:trPr>
          <w:trHeight w:val="3022"/>
        </w:trPr>
        <w:tc>
          <w:tcPr>
            <w:tcW w:w="7933" w:type="dxa"/>
            <w:gridSpan w:val="2"/>
          </w:tcPr>
          <w:p w:rsidR="00B06F66" w:rsidRDefault="00D30A31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98709</wp:posOffset>
                  </wp:positionV>
                  <wp:extent cx="1930047" cy="1943735"/>
                  <wp:effectExtent l="0" t="0" r="0" b="0"/>
                  <wp:wrapNone/>
                  <wp:docPr id="8" name="image3.png" descr="A close up of a clock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 close up of a clock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047" cy="1943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6F66" w:rsidRDefault="00D30A31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76200</wp:posOffset>
                      </wp:positionV>
                      <wp:extent cx="2204085" cy="156400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48720" y="3002760"/>
                                <a:ext cx="2194560" cy="155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06F66" w:rsidRDefault="00D30A31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0000"/>
                                      <w:sz w:val="20"/>
                                    </w:rPr>
                                    <w:t xml:space="preserve">The first colour wheel was created by Sir Isaac Newton in 1666. He discovered that a prism separates light into a spectrum of colours. Colours are represented on a wheel of 12 colours: three primary, three secondary and six </w:t>
                                  </w:r>
                                  <w:proofErr w:type="gramStart"/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0000"/>
                                      <w:sz w:val="20"/>
                                    </w:rPr>
                                    <w:t>tertiary</w:t>
                                  </w:r>
                                  <w:proofErr w:type="gramEnd"/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0000"/>
                                      <w:sz w:val="20"/>
                                    </w:rPr>
                                    <w:t>. It also shows warm col</w:t>
                                  </w:r>
                                  <w:r>
                                    <w:rPr>
                                      <w:rFonts w:ascii="Twinkl Cursive Looped" w:eastAsia="Twinkl Cursive Looped" w:hAnsi="Twinkl Cursive Looped" w:cs="Twinkl Cursive Looped"/>
                                      <w:color w:val="000000"/>
                                      <w:sz w:val="20"/>
                                    </w:rPr>
                                    <w:t>ours, cool and complimentary colours</w:t>
                                  </w:r>
                                </w:p>
                                <w:p w:rsidR="00B06F66" w:rsidRDefault="00B06F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76200</wp:posOffset>
                      </wp:positionV>
                      <wp:extent cx="2204085" cy="1564005"/>
                      <wp:effectExtent b="0" l="0" r="0" t="0"/>
                      <wp:wrapNone/>
                      <wp:docPr id="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04085" cy="15640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06F66" w:rsidRDefault="00B06F66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B06F66" w:rsidRDefault="00B06F66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B06F66" w:rsidRDefault="00B06F66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B06F66" w:rsidRDefault="00B06F66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B06F66" w:rsidRDefault="00B06F66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B06F66" w:rsidRDefault="00B06F66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B06F66" w:rsidRDefault="00B06F66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B06F66" w:rsidRDefault="00B06F66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B06F66" w:rsidRDefault="00B06F66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B06F66" w:rsidRDefault="00B06F66">
            <w:pPr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6541" w:type="dxa"/>
            <w:gridSpan w:val="2"/>
            <w:vMerge w:val="restart"/>
          </w:tcPr>
          <w:p w:rsidR="00B06F66" w:rsidRDefault="00D30A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>Primary colours are colours that cannot be created by mixing other colours. They are red, yellow and blue.</w:t>
            </w:r>
          </w:p>
          <w:p w:rsidR="00B06F66" w:rsidRDefault="00D30A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>Secondary colours are colours that can be created by mixing two primary colours. They are green, orange and purple.</w:t>
            </w:r>
          </w:p>
          <w:p w:rsidR="00B06F66" w:rsidRDefault="00D30A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 xml:space="preserve">Warm colours upper left of the colour wheel. e.g. red for hot. </w:t>
            </w:r>
          </w:p>
          <w:p w:rsidR="00B06F66" w:rsidRDefault="00D30A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 xml:space="preserve">Cool colours lower right of the colour wheel. e.g. blue for cold. </w:t>
            </w:r>
          </w:p>
          <w:p w:rsidR="00B06F66" w:rsidRDefault="00D30A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>Complimen</w:t>
            </w:r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 xml:space="preserve">tary colours are colours that are opposite each other on the colour wheel. </w:t>
            </w:r>
          </w:p>
          <w:p w:rsidR="00B06F66" w:rsidRDefault="00D30A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 xml:space="preserve">A tint is the mixture of a colour with white, which increases lightness. </w:t>
            </w:r>
          </w:p>
          <w:p w:rsidR="00B06F66" w:rsidRDefault="00D30A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>A shade is the mixture of a colour with black, which reduces lightness.</w:t>
            </w:r>
          </w:p>
          <w:p w:rsidR="00B06F66" w:rsidRDefault="00D30A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>A tone is produced either by the m</w:t>
            </w:r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 xml:space="preserve">ixture of a colour with grey. </w:t>
            </w:r>
          </w:p>
          <w:p w:rsidR="00B06F66" w:rsidRDefault="00D30A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>Hue is the term for the pure spectrum of colours - red, orange, yellow, blue, green violet - which appear in the hue-circle or rainbow</w:t>
            </w:r>
          </w:p>
          <w:p w:rsidR="00B06F66" w:rsidRDefault="00B06F66">
            <w:pPr>
              <w:rPr>
                <w:rFonts w:ascii="Twinkl Cursive Looped" w:eastAsia="Twinkl Cursive Looped" w:hAnsi="Twinkl Cursive Looped" w:cs="Twinkl Cursive Looped"/>
              </w:rPr>
            </w:pPr>
          </w:p>
        </w:tc>
      </w:tr>
      <w:tr w:rsidR="00B06F66">
        <w:trPr>
          <w:trHeight w:val="464"/>
        </w:trPr>
        <w:tc>
          <w:tcPr>
            <w:tcW w:w="7933" w:type="dxa"/>
            <w:gridSpan w:val="2"/>
            <w:shd w:val="clear" w:color="auto" w:fill="FFFF00"/>
          </w:tcPr>
          <w:p w:rsidR="00B06F66" w:rsidRDefault="00D30A31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>Key People, Places and Dates</w:t>
            </w:r>
          </w:p>
        </w:tc>
        <w:tc>
          <w:tcPr>
            <w:tcW w:w="6541" w:type="dxa"/>
            <w:gridSpan w:val="2"/>
            <w:vMerge/>
          </w:tcPr>
          <w:p w:rsidR="00B06F66" w:rsidRDefault="00B06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b/>
              </w:rPr>
            </w:pPr>
          </w:p>
        </w:tc>
      </w:tr>
      <w:tr w:rsidR="00B06F66">
        <w:trPr>
          <w:trHeight w:val="1531"/>
        </w:trPr>
        <w:tc>
          <w:tcPr>
            <w:tcW w:w="7933" w:type="dxa"/>
            <w:gridSpan w:val="2"/>
          </w:tcPr>
          <w:p w:rsidR="00B06F66" w:rsidRDefault="00D30A31">
            <w:p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i/>
              </w:rPr>
              <w:t>Art movements associated with emphasis on the use of colour:</w:t>
            </w:r>
            <w:r>
              <w:rPr>
                <w:rFonts w:ascii="Twinkl Cursive Looped" w:eastAsia="Twinkl Cursive Looped" w:hAnsi="Twinkl Cursive Looped" w:cs="Twinkl Cursive Looped"/>
              </w:rPr>
              <w:t xml:space="preserve"> </w:t>
            </w:r>
          </w:p>
          <w:p w:rsidR="00B06F66" w:rsidRDefault="00D30A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  <w:sz w:val="22"/>
                <w:szCs w:val="22"/>
              </w:rPr>
              <w:t>Impressionism -</w:t>
            </w:r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 xml:space="preserve"> late 19th century Worked in the open air and captured the effects of sunlight by working quickly. This resulted in a greater awareness of light and colour.</w:t>
            </w:r>
          </w:p>
          <w:p w:rsidR="00B06F66" w:rsidRDefault="00D30A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Post- impressionism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– late 19th century. The changes in impressionism. A key artist was Vincent Van Gogh.</w:t>
            </w:r>
          </w:p>
        </w:tc>
        <w:tc>
          <w:tcPr>
            <w:tcW w:w="6541" w:type="dxa"/>
            <w:gridSpan w:val="2"/>
            <w:vMerge/>
          </w:tcPr>
          <w:p w:rsidR="00B06F66" w:rsidRDefault="00B06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</w:p>
        </w:tc>
      </w:tr>
      <w:tr w:rsidR="00B06F66">
        <w:trPr>
          <w:trHeight w:val="177"/>
        </w:trPr>
        <w:tc>
          <w:tcPr>
            <w:tcW w:w="7933" w:type="dxa"/>
            <w:gridSpan w:val="2"/>
            <w:shd w:val="clear" w:color="auto" w:fill="FFFF00"/>
          </w:tcPr>
          <w:p w:rsidR="00B06F66" w:rsidRDefault="00D30A31">
            <w:pPr>
              <w:rPr>
                <w:rFonts w:ascii="Twinkl Cursive Looped" w:eastAsia="Twinkl Cursive Looped" w:hAnsi="Twinkl Cursive Looped" w:cs="Twinkl Cursive Looped"/>
                <w:b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</w:rPr>
              <w:t xml:space="preserve">Key Facts about the Artist </w:t>
            </w:r>
          </w:p>
        </w:tc>
        <w:tc>
          <w:tcPr>
            <w:tcW w:w="6541" w:type="dxa"/>
            <w:gridSpan w:val="2"/>
            <w:shd w:val="clear" w:color="auto" w:fill="FFFF00"/>
          </w:tcPr>
          <w:p w:rsidR="00B06F66" w:rsidRDefault="00D30A31">
            <w:pP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 xml:space="preserve">Books, internet sites and places to visit </w:t>
            </w:r>
          </w:p>
        </w:tc>
      </w:tr>
      <w:tr w:rsidR="00B06F66">
        <w:trPr>
          <w:trHeight w:val="2562"/>
        </w:trPr>
        <w:tc>
          <w:tcPr>
            <w:tcW w:w="7933" w:type="dxa"/>
            <w:gridSpan w:val="2"/>
          </w:tcPr>
          <w:p w:rsidR="00B06F66" w:rsidRDefault="00D30A31">
            <w:pPr>
              <w:spacing w:line="360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Name: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Vincent Van Gogh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3568065</wp:posOffset>
                  </wp:positionH>
                  <wp:positionV relativeFrom="paragraph">
                    <wp:posOffset>177165</wp:posOffset>
                  </wp:positionV>
                  <wp:extent cx="1319032" cy="1676400"/>
                  <wp:effectExtent l="0" t="0" r="0" b="0"/>
                  <wp:wrapNone/>
                  <wp:docPr id="10" name="image1.jpg" descr="Vincent van Gogh | Biography, Art, &amp; Facts | Britann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Vincent van Gogh | Biography, Art, &amp; Facts | Britannic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032" cy="167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6F66" w:rsidRDefault="00D30A31">
            <w:pPr>
              <w:rPr>
                <w:rFonts w:ascii="Twinkl Cursive Looped" w:eastAsia="Twinkl Cursive Looped" w:hAnsi="Twinkl Cursive Looped" w:cs="Twinkl Cursive Looped"/>
                <w:color w:val="222222"/>
                <w:highlight w:val="white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Life: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</w:t>
            </w:r>
            <w:r>
              <w:rPr>
                <w:rFonts w:ascii="Twinkl Cursive Looped" w:eastAsia="Twinkl Cursive Looped" w:hAnsi="Twinkl Cursive Looped" w:cs="Twinkl Cursive Looped"/>
                <w:color w:val="222222"/>
                <w:highlight w:val="white"/>
              </w:rPr>
              <w:t>30 March 1853 - 29 July 1890</w:t>
            </w:r>
          </w:p>
          <w:p w:rsidR="00B06F66" w:rsidRDefault="00B06F66">
            <w:pPr>
              <w:rPr>
                <w:rFonts w:ascii="Twinkl Cursive Looped" w:eastAsia="Twinkl Cursive Looped" w:hAnsi="Twinkl Cursive Looped" w:cs="Twinkl Cursive Looped"/>
              </w:rPr>
            </w:pPr>
          </w:p>
          <w:p w:rsidR="00B06F66" w:rsidRDefault="00D30A31">
            <w:pPr>
              <w:spacing w:line="360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Country of Birth: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Zundert, Netherlands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2107565</wp:posOffset>
                  </wp:positionH>
                  <wp:positionV relativeFrom="paragraph">
                    <wp:posOffset>204470</wp:posOffset>
                  </wp:positionV>
                  <wp:extent cx="1423692" cy="1155983"/>
                  <wp:effectExtent l="0" t="0" r="0" b="0"/>
                  <wp:wrapNone/>
                  <wp:docPr id="9" name="image2.jpg" descr="The Starry Night - VINCENT VAN GOGH 1889 Art Print by AUX BEAUX-AR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The Starry Night - VINCENT VAN GOGH 1889 Art Print by AUX BEAUX-ARTS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92" cy="11559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06F66" w:rsidRDefault="00D30A31"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>Period: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Post Impressionism </w:t>
            </w:r>
          </w:p>
          <w:p w:rsidR="00B06F66" w:rsidRDefault="00B06F66"/>
          <w:p w:rsidR="00B06F66" w:rsidRDefault="00D30A31">
            <w:pPr>
              <w:spacing w:line="360" w:lineRule="auto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  <w:t xml:space="preserve">Media: </w:t>
            </w: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Paint</w:t>
            </w:r>
          </w:p>
          <w:p w:rsidR="00B06F66" w:rsidRDefault="00B06F66"/>
          <w:p w:rsidR="00B06F66" w:rsidRDefault="00B06F66">
            <w:pPr>
              <w:spacing w:line="360" w:lineRule="auto"/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6541" w:type="dxa"/>
            <w:gridSpan w:val="2"/>
          </w:tcPr>
          <w:p w:rsidR="00B06F66" w:rsidRDefault="00D30A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 xml:space="preserve">The Day the Crayons Quit by Drew </w:t>
            </w:r>
            <w:proofErr w:type="spellStart"/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>Daywalt</w:t>
            </w:r>
            <w:proofErr w:type="spellEnd"/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 xml:space="preserve">, Oliver Jeffers </w:t>
            </w:r>
          </w:p>
          <w:p w:rsidR="00B06F66" w:rsidRDefault="00D30A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 xml:space="preserve">Brown Bear, Brown bear, what do you see? Bill Martin Jr. </w:t>
            </w:r>
          </w:p>
          <w:p w:rsidR="00B06F66" w:rsidRDefault="00D30A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 xml:space="preserve">The Mixed-Up Chameleon by Eric Carle </w:t>
            </w:r>
          </w:p>
          <w:p w:rsidR="00B06F66" w:rsidRDefault="00D30A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>Color</w:t>
            </w:r>
            <w:proofErr w:type="spellEnd"/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 xml:space="preserve"> of His Own by Leo </w:t>
            </w:r>
            <w:proofErr w:type="spellStart"/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>Lionni</w:t>
            </w:r>
            <w:proofErr w:type="spellEnd"/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 xml:space="preserve"> </w:t>
            </w:r>
          </w:p>
          <w:p w:rsidR="00B06F66" w:rsidRDefault="00D30A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  <w:sz w:val="22"/>
                <w:szCs w:val="22"/>
              </w:rPr>
              <w:t>Katie and the Starry Night by James Mayhew</w:t>
            </w:r>
          </w:p>
          <w:p w:rsidR="00B06F66" w:rsidRDefault="00D30A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winkl Cursive Looped" w:eastAsia="Twinkl Cursive Looped" w:hAnsi="Twinkl Cursive Looped" w:cs="Twinkl Cursive Looped"/>
                <w:sz w:val="22"/>
                <w:szCs w:val="22"/>
              </w:rPr>
            </w:pPr>
            <w:r>
              <w:rPr>
                <w:rFonts w:ascii="Twinkl Cursive Looped" w:eastAsia="Twinkl Cursive Looped" w:hAnsi="Twinkl Cursive Looped" w:cs="Twinkl Cursive Looped"/>
                <w:sz w:val="22"/>
                <w:szCs w:val="22"/>
              </w:rPr>
              <w:t>Web sites and books about Van Gogh  https://www.bbc.com/bitesize/clips/z4pvcdm  https://www.tate.org.uk/kids/make/paint-draw/create-art-vangogh  https://www.youtube.com/watch?v=YdRZ2NFSjj8  Van Gogh and the Sunflo</w:t>
            </w:r>
            <w:r>
              <w:rPr>
                <w:rFonts w:ascii="Twinkl Cursive Looped" w:eastAsia="Twinkl Cursive Looped" w:hAnsi="Twinkl Cursive Looped" w:cs="Twinkl Cursive Looped"/>
                <w:sz w:val="22"/>
                <w:szCs w:val="22"/>
              </w:rPr>
              <w:t xml:space="preserve">wers by Laurence </w:t>
            </w:r>
            <w:proofErr w:type="spellStart"/>
            <w:r>
              <w:rPr>
                <w:rFonts w:ascii="Twinkl Cursive Looped" w:eastAsia="Twinkl Cursive Looped" w:hAnsi="Twinkl Cursive Looped" w:cs="Twinkl Cursive Looped"/>
                <w:sz w:val="22"/>
                <w:szCs w:val="22"/>
              </w:rPr>
              <w:t>Anholt</w:t>
            </w:r>
            <w:proofErr w:type="spellEnd"/>
          </w:p>
        </w:tc>
      </w:tr>
    </w:tbl>
    <w:p w:rsidR="00B06F66" w:rsidRDefault="00B06F66"/>
    <w:sectPr w:rsidR="00B06F66">
      <w:pgSz w:w="15840" w:h="122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777C"/>
    <w:multiLevelType w:val="multilevel"/>
    <w:tmpl w:val="402C5C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793580"/>
    <w:multiLevelType w:val="multilevel"/>
    <w:tmpl w:val="3D58E2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6163B0"/>
    <w:multiLevelType w:val="multilevel"/>
    <w:tmpl w:val="22BE32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66"/>
    <w:rsid w:val="00B06F66"/>
    <w:rsid w:val="00D3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E0233-0577-4E4E-AF47-30993E3B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8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00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FE200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378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7807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UkzscCNVQ82AQewvYrLuCMNBA==">AMUW2mU7l7bBLfq5jQ4pWK95qlX0nwCFV4UAkYREiPLsUEdSLLqSCVCU8QPJLMOSVSTVubND5R8PTIgVm/HSQDl5BH2qTaX5YIIQgQNZ7TVsKBB/XhM5hvo=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ward</dc:creator>
  <cp:lastModifiedBy>Teacher</cp:lastModifiedBy>
  <cp:revision>2</cp:revision>
  <dcterms:created xsi:type="dcterms:W3CDTF">2020-10-15T09:15:00Z</dcterms:created>
  <dcterms:modified xsi:type="dcterms:W3CDTF">2020-10-15T09:15:00Z</dcterms:modified>
</cp:coreProperties>
</file>